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0F8" w:rsidRPr="004540F8" w:rsidRDefault="004540F8" w:rsidP="004540F8">
      <w:pPr>
        <w:autoSpaceDE w:val="0"/>
        <w:autoSpaceDN w:val="0"/>
        <w:adjustRightInd w:val="0"/>
        <w:spacing w:after="0" w:line="360" w:lineRule="auto"/>
        <w:jc w:val="center"/>
        <w:rPr>
          <w:rFonts w:ascii="EHPJC A+ Times" w:hAnsi="EHPJC A+ Times" w:cs="EHPJC A+ Times"/>
          <w:color w:val="000000"/>
        </w:rPr>
      </w:pPr>
      <w:r w:rsidRPr="004540F8">
        <w:rPr>
          <w:rFonts w:ascii="EHPJC A+ Times" w:hAnsi="EHPJC A+ Times" w:cs="EHPJC A+ Times"/>
          <w:b/>
          <w:bCs/>
          <w:color w:val="000000"/>
        </w:rPr>
        <w:t>SECTION II</w:t>
      </w:r>
    </w:p>
    <w:p w:rsidR="004540F8" w:rsidRPr="004540F8" w:rsidRDefault="004540F8" w:rsidP="004540F8">
      <w:pPr>
        <w:autoSpaceDE w:val="0"/>
        <w:autoSpaceDN w:val="0"/>
        <w:adjustRightInd w:val="0"/>
        <w:spacing w:after="0" w:line="360" w:lineRule="auto"/>
        <w:jc w:val="center"/>
        <w:rPr>
          <w:rFonts w:ascii="EHPJC A+ Times" w:hAnsi="EHPJC A+ Times" w:cs="EHPJC A+ Times"/>
          <w:color w:val="000000"/>
        </w:rPr>
      </w:pPr>
      <w:r w:rsidRPr="004540F8">
        <w:rPr>
          <w:rFonts w:ascii="EHPJC A+ Times" w:hAnsi="EHPJC A+ Times" w:cs="EHPJC A+ Times"/>
          <w:b/>
          <w:bCs/>
          <w:color w:val="000000"/>
        </w:rPr>
        <w:t>Total time—2 hours</w:t>
      </w:r>
    </w:p>
    <w:p w:rsidR="004540F8" w:rsidRPr="004540F8" w:rsidRDefault="004540F8" w:rsidP="004540F8">
      <w:pPr>
        <w:autoSpaceDE w:val="0"/>
        <w:autoSpaceDN w:val="0"/>
        <w:adjustRightInd w:val="0"/>
        <w:spacing w:after="0" w:line="360" w:lineRule="auto"/>
        <w:jc w:val="center"/>
        <w:rPr>
          <w:rFonts w:ascii="EHPJC A+ Times" w:hAnsi="EHPJC A+ Times" w:cs="EHPJC A+ Times"/>
          <w:color w:val="000000"/>
        </w:rPr>
      </w:pPr>
      <w:r w:rsidRPr="004540F8">
        <w:rPr>
          <w:rFonts w:ascii="EHPJC A+ Times" w:hAnsi="EHPJC A+ Times" w:cs="EHPJC A+ Times"/>
          <w:b/>
          <w:bCs/>
          <w:color w:val="000000"/>
        </w:rPr>
        <w:t>Question 1</w:t>
      </w:r>
    </w:p>
    <w:p w:rsidR="004540F8" w:rsidRDefault="004540F8" w:rsidP="004540F8">
      <w:pPr>
        <w:autoSpaceDE w:val="0"/>
        <w:autoSpaceDN w:val="0"/>
        <w:adjustRightInd w:val="0"/>
        <w:spacing w:after="0" w:line="360" w:lineRule="auto"/>
        <w:jc w:val="center"/>
        <w:rPr>
          <w:rFonts w:ascii="EHPJB P+ Times" w:hAnsi="EHPJB P+ Times" w:cs="EHPJB P+ Times"/>
          <w:color w:val="000000"/>
        </w:rPr>
      </w:pPr>
      <w:r w:rsidRPr="004540F8">
        <w:rPr>
          <w:rFonts w:ascii="EHPJB P+ Times" w:hAnsi="EHPJB P+ Times" w:cs="EHPJB P+ Times"/>
          <w:color w:val="000000"/>
        </w:rPr>
        <w:t>(Suggested time—40 minutes. This question counts for one-third of the total essay section score.)</w:t>
      </w:r>
    </w:p>
    <w:p w:rsidR="004540F8" w:rsidRPr="004540F8" w:rsidRDefault="004540F8" w:rsidP="004540F8">
      <w:pPr>
        <w:autoSpaceDE w:val="0"/>
        <w:autoSpaceDN w:val="0"/>
        <w:adjustRightInd w:val="0"/>
        <w:spacing w:after="0" w:line="360" w:lineRule="auto"/>
        <w:jc w:val="center"/>
        <w:rPr>
          <w:rFonts w:ascii="EHPJB P+ Times" w:hAnsi="EHPJB P+ Times" w:cs="EHPJB P+ Times"/>
          <w:color w:val="000000"/>
        </w:rPr>
      </w:pPr>
    </w:p>
    <w:p w:rsidR="004540F8" w:rsidRDefault="004540F8" w:rsidP="004540F8">
      <w:pPr>
        <w:autoSpaceDE w:val="0"/>
        <w:autoSpaceDN w:val="0"/>
        <w:adjustRightInd w:val="0"/>
        <w:spacing w:after="0" w:line="360" w:lineRule="auto"/>
        <w:rPr>
          <w:rFonts w:ascii="EHPJB P+ Times" w:hAnsi="EHPJB P+ Times" w:cs="EHPJB P+ Times"/>
          <w:color w:val="000000"/>
        </w:rPr>
      </w:pPr>
      <w:r w:rsidRPr="004540F8">
        <w:rPr>
          <w:rFonts w:ascii="EHPJB P+ Times" w:hAnsi="EHPJB P+ Times" w:cs="EHPJB P+ Times"/>
          <w:color w:val="000000"/>
          <w:highlight w:val="yellow"/>
        </w:rPr>
        <w:t>Many recent college graduates have faced record levels of unemployment. This situation has led people to question what they value about higher education. Some high school students and their parents are wondering if a college education is worth the cost. Others, however, believe that a college education prepares students for more than just a job or career.</w:t>
      </w:r>
      <w:r w:rsidRPr="004540F8">
        <w:rPr>
          <w:rFonts w:ascii="EHPJB P+ Times" w:hAnsi="EHPJB P+ Times" w:cs="EHPJB P+ Times"/>
          <w:color w:val="000000"/>
        </w:rPr>
        <w:t xml:space="preserve"> </w:t>
      </w:r>
    </w:p>
    <w:p w:rsidR="004540F8" w:rsidRPr="004540F8" w:rsidRDefault="004540F8" w:rsidP="004540F8">
      <w:pPr>
        <w:autoSpaceDE w:val="0"/>
        <w:autoSpaceDN w:val="0"/>
        <w:adjustRightInd w:val="0"/>
        <w:spacing w:after="0" w:line="360" w:lineRule="auto"/>
        <w:rPr>
          <w:rFonts w:ascii="EHPJB P+ Times" w:hAnsi="EHPJB P+ Times" w:cs="EHPJB P+ Times"/>
          <w:color w:val="000000"/>
        </w:rPr>
      </w:pPr>
    </w:p>
    <w:p w:rsidR="004540F8" w:rsidRDefault="004540F8" w:rsidP="004540F8">
      <w:pPr>
        <w:autoSpaceDE w:val="0"/>
        <w:autoSpaceDN w:val="0"/>
        <w:adjustRightInd w:val="0"/>
        <w:spacing w:after="0" w:line="360" w:lineRule="auto"/>
        <w:rPr>
          <w:rFonts w:ascii="EHPJB P+ Times" w:hAnsi="EHPJB P+ Times" w:cs="EHPJB P+ Times"/>
          <w:color w:val="000000"/>
        </w:rPr>
      </w:pPr>
      <w:r w:rsidRPr="004540F8">
        <w:rPr>
          <w:rFonts w:ascii="EHPJB P+ Times" w:hAnsi="EHPJB P+ Times" w:cs="EHPJB P+ Times"/>
          <w:color w:val="000000"/>
        </w:rPr>
        <w:t>Carefully read the following six sources, including the introductory information for each source. Then synthesize information from at least three of the so</w:t>
      </w:r>
      <w:bookmarkStart w:id="0" w:name="_GoBack"/>
      <w:bookmarkEnd w:id="0"/>
      <w:r w:rsidRPr="004540F8">
        <w:rPr>
          <w:rFonts w:ascii="EHPJB P+ Times" w:hAnsi="EHPJB P+ Times" w:cs="EHPJB P+ Times"/>
          <w:color w:val="000000"/>
        </w:rPr>
        <w:t xml:space="preserve">urces and incorporate it into a coherent, well-developed essay that </w:t>
      </w:r>
      <w:r w:rsidRPr="004540F8">
        <w:rPr>
          <w:rFonts w:ascii="EHPJB P+ Times" w:hAnsi="EHPJB P+ Times" w:cs="EHPJB P+ Times"/>
          <w:color w:val="000000"/>
          <w:highlight w:val="yellow"/>
        </w:rPr>
        <w:t>evaluates whether college is worth its cost.</w:t>
      </w:r>
      <w:r w:rsidRPr="004540F8">
        <w:rPr>
          <w:rFonts w:ascii="EHPJB P+ Times" w:hAnsi="EHPJB P+ Times" w:cs="EHPJB P+ Times"/>
          <w:color w:val="000000"/>
        </w:rPr>
        <w:t xml:space="preserve"> </w:t>
      </w:r>
    </w:p>
    <w:p w:rsidR="004540F8" w:rsidRPr="004540F8" w:rsidRDefault="004540F8" w:rsidP="004540F8">
      <w:pPr>
        <w:autoSpaceDE w:val="0"/>
        <w:autoSpaceDN w:val="0"/>
        <w:adjustRightInd w:val="0"/>
        <w:spacing w:after="0" w:line="360" w:lineRule="auto"/>
        <w:rPr>
          <w:rFonts w:ascii="EHPJB P+ Times" w:hAnsi="EHPJB P+ Times" w:cs="EHPJB P+ Times"/>
          <w:color w:val="000000"/>
        </w:rPr>
      </w:pPr>
    </w:p>
    <w:p w:rsidR="004540F8" w:rsidRDefault="004540F8" w:rsidP="004540F8">
      <w:pPr>
        <w:autoSpaceDE w:val="0"/>
        <w:autoSpaceDN w:val="0"/>
        <w:adjustRightInd w:val="0"/>
        <w:spacing w:after="0" w:line="360" w:lineRule="auto"/>
        <w:rPr>
          <w:rFonts w:ascii="EHPJB P+ Times" w:hAnsi="EHPJB P+ Times" w:cs="EHPJB P+ Times"/>
          <w:color w:val="000000"/>
        </w:rPr>
      </w:pPr>
      <w:r w:rsidRPr="004540F8">
        <w:rPr>
          <w:rFonts w:ascii="EHPJB P+ Times" w:hAnsi="EHPJB P+ Times" w:cs="EHPJB P+ Times"/>
          <w:color w:val="000000"/>
        </w:rPr>
        <w:t xml:space="preserve">Your argument should be the focus of your essay. Use the sources to develop your argument and explain the reasoning for it. Avoid merely summarizing the sources. Indicate clearly which sources you are drawing from, whether through direct quotation, paraphrase, or summary. You may cite the sources as Source </w:t>
      </w:r>
      <w:proofErr w:type="gramStart"/>
      <w:r w:rsidRPr="004540F8">
        <w:rPr>
          <w:rFonts w:ascii="EHPJB P+ Times" w:hAnsi="EHPJB P+ Times" w:cs="EHPJB P+ Times"/>
          <w:color w:val="000000"/>
        </w:rPr>
        <w:t>A</w:t>
      </w:r>
      <w:proofErr w:type="gramEnd"/>
      <w:r w:rsidRPr="004540F8">
        <w:rPr>
          <w:rFonts w:ascii="EHPJB P+ Times" w:hAnsi="EHPJB P+ Times" w:cs="EHPJB P+ Times"/>
          <w:color w:val="000000"/>
        </w:rPr>
        <w:t xml:space="preserve">, Source B, etc., or by using the descriptions in parentheses. </w:t>
      </w:r>
    </w:p>
    <w:p w:rsidR="004540F8" w:rsidRPr="004540F8" w:rsidRDefault="004540F8" w:rsidP="004540F8">
      <w:pPr>
        <w:autoSpaceDE w:val="0"/>
        <w:autoSpaceDN w:val="0"/>
        <w:adjustRightInd w:val="0"/>
        <w:spacing w:after="0" w:line="360" w:lineRule="auto"/>
        <w:rPr>
          <w:rFonts w:ascii="EHPJB P+ Times" w:hAnsi="EHPJB P+ Times" w:cs="EHPJB P+ Times"/>
          <w:color w:val="000000"/>
        </w:rPr>
      </w:pPr>
    </w:p>
    <w:p w:rsidR="004540F8" w:rsidRPr="004540F8" w:rsidRDefault="004540F8" w:rsidP="004540F8">
      <w:pPr>
        <w:autoSpaceDE w:val="0"/>
        <w:autoSpaceDN w:val="0"/>
        <w:adjustRightInd w:val="0"/>
        <w:spacing w:after="0" w:line="360" w:lineRule="auto"/>
        <w:rPr>
          <w:rFonts w:ascii="EHPJB P+ Times" w:hAnsi="EHPJB P+ Times" w:cs="EHPJB P+ Times"/>
          <w:color w:val="000000"/>
        </w:rPr>
      </w:pPr>
      <w:r w:rsidRPr="004540F8">
        <w:rPr>
          <w:rFonts w:ascii="EHPJB P+ Times" w:hAnsi="EHPJB P+ Times" w:cs="EHPJB P+ Times"/>
          <w:color w:val="000000"/>
        </w:rPr>
        <w:t xml:space="preserve">Source </w:t>
      </w:r>
      <w:proofErr w:type="gramStart"/>
      <w:r w:rsidRPr="004540F8">
        <w:rPr>
          <w:rFonts w:ascii="EHPJB P+ Times" w:hAnsi="EHPJB P+ Times" w:cs="EHPJB P+ Times"/>
          <w:color w:val="000000"/>
        </w:rPr>
        <w:t>A</w:t>
      </w:r>
      <w:proofErr w:type="gramEnd"/>
      <w:r w:rsidRPr="004540F8">
        <w:rPr>
          <w:rFonts w:ascii="EHPJB P+ Times" w:hAnsi="EHPJB P+ Times" w:cs="EHPJB P+ Times"/>
          <w:color w:val="000000"/>
        </w:rPr>
        <w:t xml:space="preserve"> (Crawford) </w:t>
      </w:r>
    </w:p>
    <w:p w:rsidR="004540F8" w:rsidRPr="004540F8" w:rsidRDefault="004540F8" w:rsidP="004540F8">
      <w:pPr>
        <w:autoSpaceDE w:val="0"/>
        <w:autoSpaceDN w:val="0"/>
        <w:adjustRightInd w:val="0"/>
        <w:spacing w:after="0" w:line="360" w:lineRule="auto"/>
        <w:rPr>
          <w:rFonts w:ascii="EHPJB P+ Times" w:hAnsi="EHPJB P+ Times" w:cs="EHPJB P+ Times"/>
          <w:color w:val="000000"/>
        </w:rPr>
      </w:pPr>
      <w:r w:rsidRPr="004540F8">
        <w:rPr>
          <w:rFonts w:ascii="EHPJB P+ Times" w:hAnsi="EHPJB P+ Times" w:cs="EHPJB P+ Times"/>
          <w:color w:val="000000"/>
        </w:rPr>
        <w:t xml:space="preserve">Source B (Roth) </w:t>
      </w:r>
    </w:p>
    <w:p w:rsidR="004540F8" w:rsidRPr="004540F8" w:rsidRDefault="004540F8" w:rsidP="004540F8">
      <w:pPr>
        <w:autoSpaceDE w:val="0"/>
        <w:autoSpaceDN w:val="0"/>
        <w:adjustRightInd w:val="0"/>
        <w:spacing w:after="0" w:line="360" w:lineRule="auto"/>
        <w:rPr>
          <w:rFonts w:ascii="EHPJB P+ Times" w:hAnsi="EHPJB P+ Times" w:cs="EHPJB P+ Times"/>
          <w:color w:val="000000"/>
        </w:rPr>
      </w:pPr>
      <w:r w:rsidRPr="004540F8">
        <w:rPr>
          <w:rFonts w:ascii="EHPJB P+ Times" w:hAnsi="EHPJB P+ Times" w:cs="EHPJB P+ Times"/>
          <w:color w:val="000000"/>
        </w:rPr>
        <w:t xml:space="preserve">Source C (chart) </w:t>
      </w:r>
    </w:p>
    <w:p w:rsidR="004540F8" w:rsidRPr="004540F8" w:rsidRDefault="004540F8" w:rsidP="004540F8">
      <w:pPr>
        <w:autoSpaceDE w:val="0"/>
        <w:autoSpaceDN w:val="0"/>
        <w:adjustRightInd w:val="0"/>
        <w:spacing w:after="0" w:line="360" w:lineRule="auto"/>
        <w:rPr>
          <w:rFonts w:ascii="EHPJB P+ Times" w:hAnsi="EHPJB P+ Times" w:cs="EHPJB P+ Times"/>
          <w:color w:val="000000"/>
        </w:rPr>
      </w:pPr>
      <w:r w:rsidRPr="004540F8">
        <w:rPr>
          <w:rFonts w:ascii="EHPJB P+ Times" w:hAnsi="EHPJB P+ Times" w:cs="EHPJB P+ Times"/>
          <w:color w:val="000000"/>
        </w:rPr>
        <w:t>Source D (</w:t>
      </w:r>
      <w:proofErr w:type="spellStart"/>
      <w:r w:rsidRPr="004540F8">
        <w:rPr>
          <w:rFonts w:ascii="EHPJB P+ Times" w:hAnsi="EHPJB P+ Times" w:cs="EHPJB P+ Times"/>
          <w:color w:val="000000"/>
        </w:rPr>
        <w:t>Leonhardt</w:t>
      </w:r>
      <w:proofErr w:type="spellEnd"/>
      <w:r w:rsidRPr="004540F8">
        <w:rPr>
          <w:rFonts w:ascii="EHPJB P+ Times" w:hAnsi="EHPJB P+ Times" w:cs="EHPJB P+ Times"/>
          <w:color w:val="000000"/>
        </w:rPr>
        <w:t xml:space="preserve">) </w:t>
      </w:r>
    </w:p>
    <w:p w:rsidR="004540F8" w:rsidRPr="004540F8" w:rsidRDefault="004540F8" w:rsidP="004540F8">
      <w:pPr>
        <w:autoSpaceDE w:val="0"/>
        <w:autoSpaceDN w:val="0"/>
        <w:adjustRightInd w:val="0"/>
        <w:spacing w:after="0" w:line="360" w:lineRule="auto"/>
        <w:rPr>
          <w:rFonts w:ascii="EHPJB P+ Times" w:hAnsi="EHPJB P+ Times" w:cs="EHPJB P+ Times"/>
          <w:color w:val="000000"/>
        </w:rPr>
      </w:pPr>
      <w:r w:rsidRPr="004540F8">
        <w:rPr>
          <w:rFonts w:ascii="EHPJB P+ Times" w:hAnsi="EHPJB P+ Times" w:cs="EHPJB P+ Times"/>
          <w:color w:val="000000"/>
        </w:rPr>
        <w:t>Source E (</w:t>
      </w:r>
      <w:proofErr w:type="spellStart"/>
      <w:r w:rsidRPr="004540F8">
        <w:rPr>
          <w:rFonts w:ascii="EHPJB P+ Times" w:hAnsi="EHPJB P+ Times" w:cs="EHPJB P+ Times"/>
          <w:color w:val="000000"/>
        </w:rPr>
        <w:t>Wieder</w:t>
      </w:r>
      <w:proofErr w:type="spellEnd"/>
      <w:r w:rsidRPr="004540F8">
        <w:rPr>
          <w:rFonts w:ascii="EHPJB P+ Times" w:hAnsi="EHPJB P+ Times" w:cs="EHPJB P+ Times"/>
          <w:color w:val="000000"/>
        </w:rPr>
        <w:t xml:space="preserve">) </w:t>
      </w:r>
    </w:p>
    <w:p w:rsidR="004540F8" w:rsidRDefault="004540F8" w:rsidP="004540F8">
      <w:pPr>
        <w:spacing w:line="360" w:lineRule="auto"/>
      </w:pPr>
      <w:r w:rsidRPr="004540F8">
        <w:rPr>
          <w:rFonts w:ascii="EHPJB P+ Times" w:hAnsi="EHPJB P+ Times" w:cs="EHPJB P+ Times"/>
          <w:color w:val="000000"/>
        </w:rPr>
        <w:t>Source F (Pew)</w:t>
      </w:r>
    </w:p>
    <w:p w:rsidR="004540F8" w:rsidRPr="004540F8" w:rsidRDefault="004540F8" w:rsidP="004540F8">
      <w:pPr>
        <w:spacing w:line="360" w:lineRule="auto"/>
      </w:pPr>
    </w:p>
    <w:p w:rsidR="004540F8" w:rsidRPr="004540F8" w:rsidRDefault="004540F8" w:rsidP="004540F8">
      <w:pPr>
        <w:tabs>
          <w:tab w:val="left" w:pos="1654"/>
        </w:tabs>
        <w:spacing w:line="360" w:lineRule="auto"/>
      </w:pPr>
    </w:p>
    <w:p w:rsidR="004540F8" w:rsidRDefault="004540F8" w:rsidP="004540F8">
      <w:pPr>
        <w:spacing w:line="360" w:lineRule="auto"/>
      </w:pPr>
    </w:p>
    <w:p w:rsidR="004540F8" w:rsidRDefault="004540F8" w:rsidP="004540F8">
      <w:pPr>
        <w:spacing w:line="360" w:lineRule="auto"/>
      </w:pPr>
    </w:p>
    <w:p w:rsidR="004540F8" w:rsidRDefault="004540F8" w:rsidP="004540F8">
      <w:pPr>
        <w:spacing w:line="360" w:lineRule="auto"/>
      </w:pPr>
    </w:p>
    <w:p w:rsidR="004540F8" w:rsidRDefault="004540F8" w:rsidP="004540F8">
      <w:pPr>
        <w:spacing w:after="0" w:line="240" w:lineRule="auto"/>
        <w:jc w:val="center"/>
        <w:rPr>
          <w:sz w:val="18"/>
          <w:szCs w:val="18"/>
        </w:rPr>
      </w:pPr>
      <w:r>
        <w:rPr>
          <w:sz w:val="18"/>
          <w:szCs w:val="18"/>
        </w:rPr>
        <w:t>© 2016</w:t>
      </w:r>
      <w:r>
        <w:rPr>
          <w:sz w:val="18"/>
          <w:szCs w:val="18"/>
        </w:rPr>
        <w:t xml:space="preserve"> </w:t>
      </w:r>
      <w:r w:rsidRPr="003719AD">
        <w:rPr>
          <w:sz w:val="18"/>
          <w:szCs w:val="18"/>
          <w:highlight w:val="yellow"/>
        </w:rPr>
        <w:t>Jane Smith</w:t>
      </w:r>
      <w:r>
        <w:rPr>
          <w:sz w:val="18"/>
          <w:szCs w:val="18"/>
        </w:rPr>
        <w:t xml:space="preserve"> </w:t>
      </w:r>
    </w:p>
    <w:p w:rsidR="004540F8" w:rsidRDefault="004540F8" w:rsidP="004540F8">
      <w:pPr>
        <w:spacing w:after="0" w:line="240" w:lineRule="auto"/>
        <w:jc w:val="center"/>
      </w:pPr>
      <w:r>
        <w:rPr>
          <w:sz w:val="18"/>
          <w:szCs w:val="18"/>
        </w:rPr>
        <w:t xml:space="preserve">Visit the </w:t>
      </w:r>
      <w:r>
        <w:rPr>
          <w:sz w:val="18"/>
          <w:szCs w:val="18"/>
        </w:rPr>
        <w:t>Mrs. Reed</w:t>
      </w:r>
      <w:r>
        <w:rPr>
          <w:sz w:val="18"/>
          <w:szCs w:val="18"/>
        </w:rPr>
        <w:t xml:space="preserve"> on the Web: </w:t>
      </w:r>
      <w:r>
        <w:rPr>
          <w:sz w:val="18"/>
          <w:szCs w:val="18"/>
        </w:rPr>
        <w:t>bit.ly/</w:t>
      </w:r>
      <w:proofErr w:type="spellStart"/>
      <w:r>
        <w:rPr>
          <w:sz w:val="18"/>
          <w:szCs w:val="18"/>
        </w:rPr>
        <w:t>mrsreed</w:t>
      </w:r>
      <w:proofErr w:type="spellEnd"/>
      <w:r>
        <w:rPr>
          <w:sz w:val="18"/>
          <w:szCs w:val="18"/>
        </w:rPr>
        <w:t>.</w:t>
      </w:r>
    </w:p>
    <w:sectPr w:rsidR="004540F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4A1" w:rsidRDefault="007314A1" w:rsidP="004540F8">
      <w:pPr>
        <w:spacing w:after="0" w:line="240" w:lineRule="auto"/>
      </w:pPr>
      <w:r>
        <w:separator/>
      </w:r>
    </w:p>
  </w:endnote>
  <w:endnote w:type="continuationSeparator" w:id="0">
    <w:p w:rsidR="007314A1" w:rsidRDefault="007314A1" w:rsidP="0045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HPJC A+ Time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EHPJB P+ Times">
    <w:altName w:val="Times New Roman"/>
    <w:panose1 w:val="00000000000000000000"/>
    <w:charset w:val="00"/>
    <w:family w:val="roman"/>
    <w:notTrueType/>
    <w:pitch w:val="default"/>
    <w:sig w:usb0="00000003" w:usb1="00000000" w:usb2="00000000" w:usb3="00000000" w:csb0="00000001" w:csb1="00000000"/>
  </w:font>
  <w:font w:name="EHPIO L+ Serifa">
    <w:altName w:val="Serifa"/>
    <w:panose1 w:val="00000000000000000000"/>
    <w:charset w:val="00"/>
    <w:family w:val="roman"/>
    <w:notTrueType/>
    <w:pitch w:val="default"/>
    <w:sig w:usb0="00000003" w:usb1="00000000" w:usb2="00000000" w:usb3="00000000" w:csb0="00000001" w:csb1="00000000"/>
  </w:font>
  <w:font w:name="EHPIP L+ Serifa">
    <w:altName w:val="Serifa"/>
    <w:panose1 w:val="00000000000000000000"/>
    <w:charset w:val="00"/>
    <w:family w:val="roman"/>
    <w:notTrueType/>
    <w:pitch w:val="default"/>
    <w:sig w:usb0="00000003" w:usb1="00000000" w:usb2="00000000" w:usb3="00000000" w:csb0="00000001" w:csb1="00000000"/>
  </w:font>
  <w:font w:name="EHPJB O+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F8" w:rsidRDefault="004540F8" w:rsidP="004540F8">
    <w:pPr>
      <w:autoSpaceDE w:val="0"/>
      <w:autoSpaceDN w:val="0"/>
      <w:adjustRightInd w:val="0"/>
      <w:spacing w:after="0" w:line="240" w:lineRule="auto"/>
      <w:jc w:val="right"/>
      <w:rPr>
        <w:rFonts w:ascii="EHPJB O+ Helvetica" w:hAnsi="EHPJB O+ Helvetica" w:cs="EHPJB O+ Helvetica"/>
        <w:b/>
        <w:bCs/>
        <w:color w:val="000000"/>
      </w:rPr>
    </w:pPr>
    <w:r>
      <w:rPr>
        <w:rFonts w:ascii="EHPJB O+ Helvetica" w:hAnsi="EHPJB O+ Helvetica" w:cs="EHPJB O+ Helvetica"/>
        <w:b/>
        <w:bCs/>
        <w:color w:val="000000"/>
      </w:rPr>
      <w:t>GO ON TO THE NEXT PAGE</w:t>
    </w:r>
  </w:p>
  <w:p w:rsidR="004540F8" w:rsidRPr="004540F8" w:rsidRDefault="004540F8" w:rsidP="004540F8">
    <w:pPr>
      <w:autoSpaceDE w:val="0"/>
      <w:autoSpaceDN w:val="0"/>
      <w:adjustRightInd w:val="0"/>
      <w:spacing w:after="0" w:line="240" w:lineRule="auto"/>
      <w:jc w:val="center"/>
      <w:rPr>
        <w:rFonts w:ascii="EHPJC A+ Times" w:hAnsi="EHPJC A+ Times" w:cs="EHPJC A+ Times"/>
        <w:color w:val="000000"/>
        <w:sz w:val="23"/>
        <w:szCs w:val="23"/>
      </w:rPr>
    </w:pPr>
    <w:r w:rsidRPr="004540F8">
      <w:rPr>
        <w:rFonts w:ascii="EHPJB O+ Helvetica" w:hAnsi="EHPJB O+ Helvetica" w:cs="EHPJB O+ Helvetica"/>
        <w:b/>
        <w:bCs/>
        <w:color w:val="00000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4A1" w:rsidRDefault="007314A1" w:rsidP="004540F8">
      <w:pPr>
        <w:spacing w:after="0" w:line="240" w:lineRule="auto"/>
      </w:pPr>
      <w:r>
        <w:separator/>
      </w:r>
    </w:p>
  </w:footnote>
  <w:footnote w:type="continuationSeparator" w:id="0">
    <w:p w:rsidR="007314A1" w:rsidRDefault="007314A1" w:rsidP="00454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F8" w:rsidRPr="004540F8" w:rsidRDefault="004540F8" w:rsidP="004540F8">
    <w:pPr>
      <w:autoSpaceDE w:val="0"/>
      <w:autoSpaceDN w:val="0"/>
      <w:adjustRightInd w:val="0"/>
      <w:spacing w:after="0" w:line="240" w:lineRule="auto"/>
      <w:jc w:val="center"/>
      <w:rPr>
        <w:rFonts w:ascii="EHPIO L+ Serifa" w:hAnsi="EHPIO L+ Serifa" w:cs="EHPIO L+ Serifa"/>
        <w:color w:val="000000"/>
        <w:sz w:val="23"/>
        <w:szCs w:val="23"/>
      </w:rPr>
    </w:pPr>
    <w:r>
      <w:rPr>
        <w:rFonts w:ascii="EHPIO L+ Serifa" w:hAnsi="EHPIO L+ Serifa" w:cs="EHPIO L+ Serifa"/>
        <w:b/>
        <w:bCs/>
        <w:color w:val="000000"/>
        <w:sz w:val="23"/>
        <w:szCs w:val="23"/>
      </w:rPr>
      <w:t>2016</w:t>
    </w:r>
    <w:r w:rsidRPr="004540F8">
      <w:rPr>
        <w:rFonts w:ascii="EHPIO L+ Serifa" w:hAnsi="EHPIO L+ Serifa" w:cs="EHPIO L+ Serifa"/>
        <w:b/>
        <w:bCs/>
        <w:color w:val="000000"/>
        <w:sz w:val="23"/>
        <w:szCs w:val="23"/>
      </w:rPr>
      <w:t xml:space="preserve"> AP</w:t>
    </w:r>
    <w:r w:rsidRPr="004540F8">
      <w:rPr>
        <w:rFonts w:ascii="EHPIP L+ Serifa" w:hAnsi="EHPIP L+ Serifa" w:cs="EHPIP L+ Serifa"/>
        <w:color w:val="000000"/>
        <w:sz w:val="12"/>
        <w:szCs w:val="12"/>
      </w:rPr>
      <w:t xml:space="preserve">® </w:t>
    </w:r>
    <w:r w:rsidRPr="004540F8">
      <w:rPr>
        <w:rFonts w:ascii="EHPIO L+ Serifa" w:hAnsi="EHPIO L+ Serifa" w:cs="EHPIO L+ Serifa"/>
        <w:b/>
        <w:bCs/>
        <w:color w:val="000000"/>
        <w:sz w:val="23"/>
        <w:szCs w:val="23"/>
      </w:rPr>
      <w:t>ENGLISH LANGUAGE AND COMP</w:t>
    </w:r>
    <w:r>
      <w:rPr>
        <w:rFonts w:ascii="EHPIO L+ Serifa" w:hAnsi="EHPIO L+ Serifa" w:cs="EHPIO L+ Serifa"/>
        <w:b/>
        <w:bCs/>
        <w:color w:val="000000"/>
        <w:sz w:val="23"/>
        <w:szCs w:val="23"/>
      </w:rPr>
      <w:t>OSITION FREE-RESPONSE QUESTIONS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F8"/>
    <w:rsid w:val="00021F8B"/>
    <w:rsid w:val="0026586A"/>
    <w:rsid w:val="003719AD"/>
    <w:rsid w:val="004540F8"/>
    <w:rsid w:val="0073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AE59E-E7DA-4ECF-8FA1-4665CEFA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40F8"/>
    <w:pPr>
      <w:autoSpaceDE w:val="0"/>
      <w:autoSpaceDN w:val="0"/>
      <w:adjustRightInd w:val="0"/>
      <w:spacing w:after="0" w:line="240" w:lineRule="auto"/>
    </w:pPr>
    <w:rPr>
      <w:rFonts w:ascii="EHPJC A+ Times" w:hAnsi="EHPJC A+ Times" w:cs="EHPJC A+ Times"/>
      <w:color w:val="000000"/>
      <w:sz w:val="24"/>
      <w:szCs w:val="24"/>
    </w:rPr>
  </w:style>
  <w:style w:type="paragraph" w:styleId="Header">
    <w:name w:val="header"/>
    <w:basedOn w:val="Normal"/>
    <w:link w:val="HeaderChar"/>
    <w:uiPriority w:val="99"/>
    <w:unhideWhenUsed/>
    <w:rsid w:val="00454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0F8"/>
  </w:style>
  <w:style w:type="paragraph" w:styleId="Footer">
    <w:name w:val="footer"/>
    <w:basedOn w:val="Normal"/>
    <w:link w:val="FooterChar"/>
    <w:uiPriority w:val="99"/>
    <w:unhideWhenUsed/>
    <w:rsid w:val="00454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0F8"/>
  </w:style>
  <w:style w:type="paragraph" w:styleId="BalloonText">
    <w:name w:val="Balloon Text"/>
    <w:basedOn w:val="Normal"/>
    <w:link w:val="BalloonTextChar"/>
    <w:uiPriority w:val="99"/>
    <w:semiHidden/>
    <w:unhideWhenUsed/>
    <w:rsid w:val="00371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Reed, Robin M.</cp:lastModifiedBy>
  <cp:revision>2</cp:revision>
  <cp:lastPrinted>2016-12-02T15:54:00Z</cp:lastPrinted>
  <dcterms:created xsi:type="dcterms:W3CDTF">2016-12-02T15:43:00Z</dcterms:created>
  <dcterms:modified xsi:type="dcterms:W3CDTF">2016-12-02T18:40:00Z</dcterms:modified>
</cp:coreProperties>
</file>