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642" w:rsidRDefault="001A65F4" w:rsidP="00D029BA">
      <w:pPr>
        <w:spacing w:line="480" w:lineRule="auto"/>
        <w:ind w:left="-360"/>
        <w:rPr>
          <w:rFonts w:ascii="Times New Roman" w:hAnsi="Times New Roman"/>
        </w:rPr>
      </w:pPr>
      <w:bookmarkStart w:id="0" w:name="_GoBack"/>
      <w:bookmarkEnd w:id="0"/>
      <w:r>
        <w:rPr>
          <w:rFonts w:ascii="Times New Roman" w:hAnsi="Times New Roman"/>
        </w:rPr>
        <w:t>Lauren Atherton</w:t>
      </w:r>
    </w:p>
    <w:p w:rsidR="001A65F4" w:rsidRDefault="001A65F4" w:rsidP="00D029BA">
      <w:pPr>
        <w:spacing w:line="480" w:lineRule="auto"/>
        <w:ind w:left="-360"/>
        <w:rPr>
          <w:rFonts w:ascii="Times New Roman" w:hAnsi="Times New Roman"/>
        </w:rPr>
      </w:pPr>
      <w:r>
        <w:rPr>
          <w:rFonts w:ascii="Times New Roman" w:hAnsi="Times New Roman"/>
        </w:rPr>
        <w:t>Mrs. Reed</w:t>
      </w:r>
    </w:p>
    <w:p w:rsidR="001A65F4" w:rsidRDefault="001A65F4" w:rsidP="00D029BA">
      <w:pPr>
        <w:spacing w:line="480" w:lineRule="auto"/>
        <w:ind w:left="-360"/>
        <w:rPr>
          <w:rFonts w:ascii="Times New Roman" w:hAnsi="Times New Roman"/>
        </w:rPr>
      </w:pPr>
      <w:r>
        <w:rPr>
          <w:rFonts w:ascii="Times New Roman" w:hAnsi="Times New Roman"/>
        </w:rPr>
        <w:t>APLANG 5B</w:t>
      </w:r>
    </w:p>
    <w:p w:rsidR="001A65F4" w:rsidRDefault="00856102" w:rsidP="00D029BA">
      <w:pPr>
        <w:spacing w:line="480" w:lineRule="auto"/>
        <w:ind w:left="-360"/>
        <w:rPr>
          <w:rFonts w:ascii="Times New Roman" w:hAnsi="Times New Roman"/>
        </w:rPr>
      </w:pPr>
      <w:r>
        <w:rPr>
          <w:rFonts w:ascii="Times New Roman" w:hAnsi="Times New Roman"/>
        </w:rPr>
        <w:t>17</w:t>
      </w:r>
      <w:r w:rsidR="001A65F4">
        <w:rPr>
          <w:rFonts w:ascii="Times New Roman" w:hAnsi="Times New Roman"/>
        </w:rPr>
        <w:t xml:space="preserve"> February 2016</w:t>
      </w:r>
    </w:p>
    <w:p w:rsidR="001A65F4" w:rsidRDefault="00E421EF" w:rsidP="00D029BA">
      <w:pPr>
        <w:spacing w:line="480" w:lineRule="auto"/>
        <w:ind w:left="-360"/>
        <w:jc w:val="center"/>
        <w:rPr>
          <w:rFonts w:ascii="Times New Roman" w:hAnsi="Times New Roman"/>
        </w:rPr>
      </w:pPr>
      <w:r>
        <w:rPr>
          <w:rFonts w:ascii="Times New Roman" w:hAnsi="Times New Roman"/>
        </w:rPr>
        <w:t>High School Athletes vs. Heart Problems</w:t>
      </w:r>
    </w:p>
    <w:p w:rsidR="001A65F4" w:rsidRDefault="001A65F4" w:rsidP="0062092D">
      <w:pPr>
        <w:spacing w:line="480" w:lineRule="auto"/>
        <w:ind w:left="-360" w:firstLine="720"/>
        <w:rPr>
          <w:rFonts w:ascii="Times New Roman" w:hAnsi="Times New Roman"/>
        </w:rPr>
      </w:pPr>
      <w:r>
        <w:rPr>
          <w:rFonts w:ascii="Times New Roman" w:hAnsi="Times New Roman"/>
        </w:rPr>
        <w:t>Last September, Roddrick Williams collapsed on the football field during his high school football practice, and he died two weeks later at the hospital. I</w:t>
      </w:r>
      <w:r w:rsidR="002B2106">
        <w:rPr>
          <w:rFonts w:ascii="Times New Roman" w:hAnsi="Times New Roman"/>
        </w:rPr>
        <w:t xml:space="preserve">t was concluded that </w:t>
      </w:r>
      <w:r>
        <w:rPr>
          <w:rFonts w:ascii="Times New Roman" w:hAnsi="Times New Roman"/>
        </w:rPr>
        <w:t xml:space="preserve">cause of </w:t>
      </w:r>
      <w:r w:rsidR="002B2106">
        <w:rPr>
          <w:rFonts w:ascii="Times New Roman" w:hAnsi="Times New Roman"/>
        </w:rPr>
        <w:t xml:space="preserve">this seventeen-year-old junior's </w:t>
      </w:r>
      <w:r>
        <w:rPr>
          <w:rFonts w:ascii="Times New Roman" w:hAnsi="Times New Roman"/>
        </w:rPr>
        <w:t xml:space="preserve">death was </w:t>
      </w:r>
      <w:r w:rsidR="00FF74B6">
        <w:rPr>
          <w:rFonts w:ascii="Times New Roman" w:hAnsi="Times New Roman"/>
        </w:rPr>
        <w:t>a heart issue (Kounang</w:t>
      </w:r>
      <w:r>
        <w:rPr>
          <w:rFonts w:ascii="Times New Roman" w:hAnsi="Times New Roman"/>
        </w:rPr>
        <w:t xml:space="preserve">). </w:t>
      </w:r>
      <w:r w:rsidR="002B2106">
        <w:rPr>
          <w:rFonts w:ascii="Times New Roman" w:hAnsi="Times New Roman"/>
        </w:rPr>
        <w:t xml:space="preserve">According to Marc Gillinov, there are two to three hundred deaths of young athletes each year in the </w:t>
      </w:r>
      <w:smartTag w:uri="urn:schemas-microsoft-com:office:smarttags" w:element="place">
        <w:smartTag w:uri="urn:schemas-microsoft-com:office:smarttags" w:element="country-region">
          <w:r w:rsidR="002B2106">
            <w:rPr>
              <w:rFonts w:ascii="Times New Roman" w:hAnsi="Times New Roman"/>
            </w:rPr>
            <w:t>United States</w:t>
          </w:r>
        </w:smartTag>
      </w:smartTag>
      <w:r w:rsidR="002B2106">
        <w:rPr>
          <w:rFonts w:ascii="Times New Roman" w:hAnsi="Times New Roman"/>
        </w:rPr>
        <w:t xml:space="preserve"> that are caused by sudden cardiac arrest (Gillinov 160). </w:t>
      </w:r>
      <w:r w:rsidR="00D80AE1">
        <w:rPr>
          <w:rFonts w:ascii="Times New Roman" w:hAnsi="Times New Roman"/>
        </w:rPr>
        <w:t xml:space="preserve">But, some people could argue that this is actually a low percentage of deaths. </w:t>
      </w:r>
      <w:r w:rsidR="002B2106">
        <w:rPr>
          <w:rFonts w:ascii="Times New Roman" w:hAnsi="Times New Roman"/>
        </w:rPr>
        <w:t>The technical term of the cause of these deaths is hypertrophic cardiomyopathy</w:t>
      </w:r>
      <w:r w:rsidR="003A4596">
        <w:rPr>
          <w:rFonts w:ascii="Times New Roman" w:hAnsi="Times New Roman"/>
        </w:rPr>
        <w:t>, or HCM</w:t>
      </w:r>
      <w:r w:rsidR="002B2106">
        <w:rPr>
          <w:rFonts w:ascii="Times New Roman" w:hAnsi="Times New Roman"/>
        </w:rPr>
        <w:t xml:space="preserve">, and it is a genetic disease. </w:t>
      </w:r>
      <w:r w:rsidR="000155C3">
        <w:rPr>
          <w:rFonts w:ascii="Times New Roman" w:hAnsi="Times New Roman"/>
        </w:rPr>
        <w:t>Electrocardiograms, or EK</w:t>
      </w:r>
      <w:r w:rsidR="003A4596">
        <w:rPr>
          <w:rFonts w:ascii="Times New Roman" w:hAnsi="Times New Roman"/>
        </w:rPr>
        <w:t>Gs, are tests that can be run on people to help test for a heart disease, like HCM.</w:t>
      </w:r>
      <w:r w:rsidR="00D80AE1">
        <w:rPr>
          <w:rFonts w:ascii="Times New Roman" w:hAnsi="Times New Roman"/>
        </w:rPr>
        <w:t xml:space="preserve"> There are some false positives while using these tests, and some also argue that they are too costly to run.</w:t>
      </w:r>
      <w:r w:rsidR="003A4596">
        <w:rPr>
          <w:rFonts w:ascii="Times New Roman" w:hAnsi="Times New Roman"/>
        </w:rPr>
        <w:t xml:space="preserve"> Due to the deaths of eleven high school football players during games this fall from cardiac arrest; the National Interscholastic Athletic Administration Association must require preseason heart screenings for all high school athletes around the </w:t>
      </w:r>
      <w:smartTag w:uri="urn:schemas-microsoft-com:office:smarttags" w:element="place">
        <w:smartTag w:uri="urn:schemas-microsoft-com:office:smarttags" w:element="country-region">
          <w:r w:rsidR="003A4596">
            <w:rPr>
              <w:rFonts w:ascii="Times New Roman" w:hAnsi="Times New Roman"/>
            </w:rPr>
            <w:t>U.S.</w:t>
          </w:r>
        </w:smartTag>
      </w:smartTag>
      <w:r w:rsidR="003A4596">
        <w:rPr>
          <w:rFonts w:ascii="Times New Roman" w:hAnsi="Times New Roman"/>
        </w:rPr>
        <w:t xml:space="preserve"> in order to prevent unexpected deaths, increase early detection for preexisting conditions, and raise awareness about possible heart issues in teenagers. </w:t>
      </w:r>
    </w:p>
    <w:p w:rsidR="00D80AE1" w:rsidRDefault="00B42857" w:rsidP="0062092D">
      <w:pPr>
        <w:spacing w:line="480" w:lineRule="auto"/>
        <w:ind w:left="-360" w:firstLine="720"/>
        <w:rPr>
          <w:rFonts w:ascii="Times New Roman" w:hAnsi="Times New Roman"/>
        </w:rPr>
      </w:pPr>
      <w:r>
        <w:rPr>
          <w:rFonts w:ascii="Times New Roman" w:hAnsi="Times New Roman"/>
        </w:rPr>
        <w:t xml:space="preserve">Heart screening high school athletes </w:t>
      </w:r>
      <w:r w:rsidR="000155C3">
        <w:rPr>
          <w:rFonts w:ascii="Times New Roman" w:hAnsi="Times New Roman"/>
        </w:rPr>
        <w:t xml:space="preserve">for heart conditions could be key in preventing unexpected deaths. At the </w:t>
      </w:r>
      <w:smartTag w:uri="urn:schemas-microsoft-com:office:smarttags" w:element="place">
        <w:smartTag w:uri="urn:schemas-microsoft-com:office:smarttags" w:element="PlaceType">
          <w:r w:rsidR="000155C3">
            <w:rPr>
              <w:rFonts w:ascii="Times New Roman" w:hAnsi="Times New Roman"/>
            </w:rPr>
            <w:t>University</w:t>
          </w:r>
        </w:smartTag>
        <w:r w:rsidR="000155C3">
          <w:rPr>
            <w:rFonts w:ascii="Times New Roman" w:hAnsi="Times New Roman"/>
          </w:rPr>
          <w:t xml:space="preserve"> of </w:t>
        </w:r>
        <w:smartTag w:uri="urn:schemas-microsoft-com:office:smarttags" w:element="PlaceName">
          <w:r w:rsidR="000155C3">
            <w:rPr>
              <w:rFonts w:ascii="Times New Roman" w:hAnsi="Times New Roman"/>
            </w:rPr>
            <w:t>California San Francisco</w:t>
          </w:r>
        </w:smartTag>
      </w:smartTag>
      <w:r w:rsidR="000155C3">
        <w:rPr>
          <w:rFonts w:ascii="Times New Roman" w:hAnsi="Times New Roman"/>
        </w:rPr>
        <w:t>, the PlaySafe organization offered free heart screenings to athletes, in which they used EKG scans. Using these scans, "the PlaySafe program has diagnosed potentially life-threatening cond</w:t>
      </w:r>
      <w:r w:rsidR="00FF74B6">
        <w:rPr>
          <w:rFonts w:ascii="Times New Roman" w:hAnsi="Times New Roman"/>
        </w:rPr>
        <w:t>itions" (Kim</w:t>
      </w:r>
      <w:r w:rsidR="000155C3">
        <w:rPr>
          <w:rFonts w:ascii="Times New Roman" w:hAnsi="Times New Roman"/>
        </w:rPr>
        <w:t xml:space="preserve">). By </w:t>
      </w:r>
      <w:r w:rsidR="000155C3">
        <w:rPr>
          <w:rFonts w:ascii="Times New Roman" w:hAnsi="Times New Roman"/>
        </w:rPr>
        <w:lastRenderedPageBreak/>
        <w:t xml:space="preserve">detecting the conditions, the athlete's life is saved from unexpectedly dying on a field during a game. In </w:t>
      </w:r>
      <w:smartTag w:uri="urn:schemas-microsoft-com:office:smarttags" w:element="country-region">
        <w:smartTag w:uri="urn:schemas-microsoft-com:office:smarttags" w:element="place">
          <w:r w:rsidR="000155C3">
            <w:rPr>
              <w:rFonts w:ascii="Times New Roman" w:hAnsi="Times New Roman"/>
            </w:rPr>
            <w:t>Italy</w:t>
          </w:r>
        </w:smartTag>
      </w:smartTag>
      <w:r w:rsidR="000155C3">
        <w:rPr>
          <w:rFonts w:ascii="Times New Roman" w:hAnsi="Times New Roman"/>
        </w:rPr>
        <w:t xml:space="preserve">, mandatory screenings were implemented and "sudden deaths in athletes has dropped by nearly 90 percent" (Gillinov 161). These screenings have saved such a high amount of high school athletes in </w:t>
      </w:r>
      <w:smartTag w:uri="urn:schemas-microsoft-com:office:smarttags" w:element="country-region">
        <w:r w:rsidR="000155C3">
          <w:rPr>
            <w:rFonts w:ascii="Times New Roman" w:hAnsi="Times New Roman"/>
          </w:rPr>
          <w:t>Italy</w:t>
        </w:r>
      </w:smartTag>
      <w:r w:rsidR="000155C3">
        <w:rPr>
          <w:rFonts w:ascii="Times New Roman" w:hAnsi="Times New Roman"/>
        </w:rPr>
        <w:t xml:space="preserve">, and it could do the same in the </w:t>
      </w:r>
      <w:smartTag w:uri="urn:schemas-microsoft-com:office:smarttags" w:element="country-region">
        <w:smartTag w:uri="urn:schemas-microsoft-com:office:smarttags" w:element="place">
          <w:r w:rsidR="000155C3">
            <w:rPr>
              <w:rFonts w:ascii="Times New Roman" w:hAnsi="Times New Roman"/>
            </w:rPr>
            <w:t>United States</w:t>
          </w:r>
        </w:smartTag>
      </w:smartTag>
      <w:r w:rsidR="000155C3">
        <w:rPr>
          <w:rFonts w:ascii="Times New Roman" w:hAnsi="Times New Roman"/>
        </w:rPr>
        <w:t>. With that high of a success rate in another country, that should encourage people here to want to save that many lives, too. In fact, the American Heart Association recommends that high school athletes get preseason s</w:t>
      </w:r>
      <w:r w:rsidR="00FF74B6">
        <w:rPr>
          <w:rFonts w:ascii="Times New Roman" w:hAnsi="Times New Roman"/>
        </w:rPr>
        <w:t>creenings (Crawford</w:t>
      </w:r>
      <w:r w:rsidR="000155C3">
        <w:rPr>
          <w:rFonts w:ascii="Times New Roman" w:hAnsi="Times New Roman"/>
        </w:rPr>
        <w:t xml:space="preserve">). If that big of an association recommends it, the </w:t>
      </w:r>
      <w:smartTag w:uri="urn:schemas-microsoft-com:office:smarttags" w:element="place">
        <w:smartTag w:uri="urn:schemas-microsoft-com:office:smarttags" w:element="country-region">
          <w:r w:rsidR="000155C3">
            <w:rPr>
              <w:rFonts w:ascii="Times New Roman" w:hAnsi="Times New Roman"/>
            </w:rPr>
            <w:t>United States</w:t>
          </w:r>
        </w:smartTag>
      </w:smartTag>
      <w:r w:rsidR="002C6E2E">
        <w:rPr>
          <w:rFonts w:ascii="Times New Roman" w:hAnsi="Times New Roman"/>
        </w:rPr>
        <w:t xml:space="preserve"> needs to listen, especially if adolescent lives are at risk. </w:t>
      </w:r>
    </w:p>
    <w:p w:rsidR="000155C3" w:rsidRDefault="000155C3" w:rsidP="0062092D">
      <w:pPr>
        <w:spacing w:line="480" w:lineRule="auto"/>
        <w:ind w:left="-360" w:firstLine="720"/>
        <w:rPr>
          <w:rFonts w:ascii="Times New Roman" w:hAnsi="Times New Roman"/>
        </w:rPr>
      </w:pPr>
      <w:r>
        <w:rPr>
          <w:rFonts w:ascii="Times New Roman" w:hAnsi="Times New Roman"/>
        </w:rPr>
        <w:t xml:space="preserve">Heart screening using EKGs increases early detection in the </w:t>
      </w:r>
      <w:r w:rsidR="002C47C5">
        <w:rPr>
          <w:rFonts w:ascii="Times New Roman" w:hAnsi="Times New Roman"/>
        </w:rPr>
        <w:t>athletes</w:t>
      </w:r>
      <w:r>
        <w:rPr>
          <w:rFonts w:ascii="Times New Roman" w:hAnsi="Times New Roman"/>
        </w:rPr>
        <w:t>. If the EKG detects a possible problem, it is them up to the parents for what they think is best for their athlete/child. The parents could decide that the sport the child plays is too risky for their athlete to p</w:t>
      </w:r>
      <w:r w:rsidR="002C6E2E">
        <w:rPr>
          <w:rFonts w:ascii="Times New Roman" w:hAnsi="Times New Roman"/>
        </w:rPr>
        <w:t>articipate in</w:t>
      </w:r>
      <w:r>
        <w:rPr>
          <w:rFonts w:ascii="Times New Roman" w:hAnsi="Times New Roman"/>
        </w:rPr>
        <w:t xml:space="preserve">. </w:t>
      </w:r>
      <w:r w:rsidR="00C96275">
        <w:rPr>
          <w:rFonts w:ascii="Times New Roman" w:hAnsi="Times New Roman"/>
        </w:rPr>
        <w:t xml:space="preserve">There is a report that could help them make this decision: </w:t>
      </w:r>
    </w:p>
    <w:p w:rsidR="0062092D" w:rsidRDefault="00C96275" w:rsidP="0062092D">
      <w:pPr>
        <w:spacing w:line="480" w:lineRule="auto"/>
        <w:ind w:left="1080"/>
        <w:rPr>
          <w:rFonts w:ascii="Times New Roman" w:hAnsi="Times New Roman"/>
        </w:rPr>
      </w:pPr>
      <w:r>
        <w:rPr>
          <w:rFonts w:ascii="Times New Roman" w:hAnsi="Times New Roman"/>
        </w:rPr>
        <w:t>The 36th Bethesda Conference report has a chart of all major sporting activities and what level of dynamic and static exercise are generally required to participate in the sports. The report also discusses man</w:t>
      </w:r>
      <w:r w:rsidR="00FD2165">
        <w:rPr>
          <w:rFonts w:ascii="Times New Roman" w:hAnsi="Times New Roman"/>
        </w:rPr>
        <w:t>y cardiovascular diseases</w:t>
      </w:r>
      <w:r w:rsidR="002D44FC">
        <w:rPr>
          <w:rFonts w:ascii="Times New Roman" w:hAnsi="Times New Roman"/>
        </w:rPr>
        <w:t xml:space="preserve"> </w:t>
      </w:r>
      <w:r w:rsidR="00FD2165">
        <w:rPr>
          <w:rFonts w:ascii="Times New Roman" w:hAnsi="Times New Roman"/>
        </w:rPr>
        <w:t xml:space="preserve">... </w:t>
      </w:r>
      <w:r>
        <w:rPr>
          <w:rFonts w:ascii="Times New Roman" w:hAnsi="Times New Roman"/>
        </w:rPr>
        <w:t>and details what levels of exertion are acceptable at vari</w:t>
      </w:r>
      <w:r w:rsidR="0062092D">
        <w:rPr>
          <w:rFonts w:ascii="Times New Roman" w:hAnsi="Times New Roman"/>
        </w:rPr>
        <w:t xml:space="preserve">ous severities of the disease.  </w:t>
      </w:r>
      <w:r w:rsidR="00FF74B6">
        <w:rPr>
          <w:rFonts w:ascii="Times New Roman" w:hAnsi="Times New Roman"/>
        </w:rPr>
        <w:t>(Kounang</w:t>
      </w:r>
      <w:r w:rsidR="00FD2165">
        <w:rPr>
          <w:rFonts w:ascii="Times New Roman" w:hAnsi="Times New Roman"/>
        </w:rPr>
        <w:t>)</w:t>
      </w:r>
    </w:p>
    <w:p w:rsidR="00C96275" w:rsidRDefault="00466D18" w:rsidP="0062092D">
      <w:pPr>
        <w:spacing w:line="480" w:lineRule="auto"/>
        <w:ind w:left="-360"/>
        <w:rPr>
          <w:rFonts w:ascii="Times New Roman" w:hAnsi="Times New Roman"/>
        </w:rPr>
      </w:pPr>
      <w:r>
        <w:rPr>
          <w:rFonts w:ascii="Times New Roman" w:hAnsi="Times New Roman"/>
        </w:rPr>
        <w:t xml:space="preserve">This report would be very good in deciding what the athlete should and shouldn't participate in while having their condition. </w:t>
      </w:r>
      <w:r w:rsidR="002C6E2E">
        <w:rPr>
          <w:rFonts w:ascii="Times New Roman" w:hAnsi="Times New Roman"/>
        </w:rPr>
        <w:t xml:space="preserve">Too much physical activity shouldn't be done because of the potential consequences, but some physical activity might be acceptable and still safe. </w:t>
      </w:r>
      <w:r>
        <w:rPr>
          <w:rFonts w:ascii="Times New Roman" w:hAnsi="Times New Roman"/>
        </w:rPr>
        <w:t xml:space="preserve">The parents can talk </w:t>
      </w:r>
      <w:r w:rsidR="008F294B">
        <w:rPr>
          <w:rFonts w:ascii="Times New Roman" w:hAnsi="Times New Roman"/>
        </w:rPr>
        <w:t>with their player and decide what to do. The early detection of heart conditions allows the athlete and parents to decide what is the best thing to do.</w:t>
      </w:r>
    </w:p>
    <w:p w:rsidR="00A64B71" w:rsidRDefault="00A64B71" w:rsidP="0062092D">
      <w:pPr>
        <w:spacing w:line="480" w:lineRule="auto"/>
        <w:ind w:left="-360" w:firstLine="720"/>
        <w:rPr>
          <w:rFonts w:ascii="Times New Roman" w:hAnsi="Times New Roman"/>
        </w:rPr>
      </w:pPr>
      <w:r>
        <w:rPr>
          <w:rFonts w:ascii="Times New Roman" w:hAnsi="Times New Roman"/>
        </w:rPr>
        <w:lastRenderedPageBreak/>
        <w:t>Screening athletes could raise awareness about possible heart issues in teenagers. Hypertrophic cardiomyopathy is the most common disease that caused the unexpected deaths of athletes. One of every five hundred people have HCM and more often than not the first sign of h</w:t>
      </w:r>
      <w:r w:rsidR="00FF74B6">
        <w:rPr>
          <w:rFonts w:ascii="Times New Roman" w:hAnsi="Times New Roman"/>
        </w:rPr>
        <w:t>aving it is death (White</w:t>
      </w:r>
      <w:r>
        <w:rPr>
          <w:rFonts w:ascii="Times New Roman" w:hAnsi="Times New Roman"/>
        </w:rPr>
        <w:t>). Because this is the first sign, most p</w:t>
      </w:r>
      <w:r w:rsidR="002C6E2E">
        <w:rPr>
          <w:rFonts w:ascii="Times New Roman" w:hAnsi="Times New Roman"/>
        </w:rPr>
        <w:t>eople are unaware of having HCM</w:t>
      </w:r>
      <w:r>
        <w:rPr>
          <w:rFonts w:ascii="Times New Roman" w:hAnsi="Times New Roman"/>
        </w:rPr>
        <w:t xml:space="preserve"> until it is too late. If more people got tested, more people would be aware. Even though some HCM gene mutations can occur randomly, "most HCM gene variants are passed from pa</w:t>
      </w:r>
      <w:r w:rsidR="007E3CFA">
        <w:rPr>
          <w:rFonts w:ascii="Times New Roman" w:hAnsi="Times New Roman"/>
        </w:rPr>
        <w:t>rents to children" (Epstein 247</w:t>
      </w:r>
      <w:r w:rsidR="008B5136">
        <w:rPr>
          <w:rFonts w:ascii="Times New Roman" w:hAnsi="Times New Roman"/>
        </w:rPr>
        <w:t>)</w:t>
      </w:r>
      <w:r>
        <w:rPr>
          <w:rFonts w:ascii="Times New Roman" w:hAnsi="Times New Roman"/>
        </w:rPr>
        <w:t xml:space="preserve">. That means that people may not be aware that they </w:t>
      </w:r>
      <w:r w:rsidR="002C6E2E">
        <w:rPr>
          <w:rFonts w:ascii="Times New Roman" w:hAnsi="Times New Roman"/>
        </w:rPr>
        <w:t>could even potentially have HCM, from being passed down from their parents or the occasional random genetic mess up.</w:t>
      </w:r>
      <w:r>
        <w:rPr>
          <w:rFonts w:ascii="Times New Roman" w:hAnsi="Times New Roman"/>
        </w:rPr>
        <w:t xml:space="preserve"> Because so many people are unaware, heart screening is very necessary to increase awareness. </w:t>
      </w:r>
    </w:p>
    <w:p w:rsidR="00A64B71" w:rsidRDefault="00A64B71" w:rsidP="0062092D">
      <w:pPr>
        <w:spacing w:line="480" w:lineRule="auto"/>
        <w:ind w:left="-360" w:firstLine="720"/>
        <w:rPr>
          <w:rFonts w:ascii="Times New Roman" w:hAnsi="Times New Roman"/>
        </w:rPr>
      </w:pPr>
      <w:r>
        <w:rPr>
          <w:rFonts w:ascii="Times New Roman" w:hAnsi="Times New Roman"/>
        </w:rPr>
        <w:t>EKGs are necessary for the heart screenings, but some argue that it is too costly. But, each school can purchase a portable EKG to use for on</w:t>
      </w:r>
      <w:r w:rsidR="00B333C3">
        <w:rPr>
          <w:rFonts w:ascii="Times New Roman" w:hAnsi="Times New Roman"/>
        </w:rPr>
        <w:t>ly five hundred dollars</w:t>
      </w:r>
      <w:r>
        <w:rPr>
          <w:rFonts w:ascii="Times New Roman" w:hAnsi="Times New Roman"/>
        </w:rPr>
        <w:t>. Then, "the cost of interpreting each EKG is about $5" (Gill</w:t>
      </w:r>
      <w:r w:rsidR="008B5136">
        <w:rPr>
          <w:rFonts w:ascii="Times New Roman" w:hAnsi="Times New Roman"/>
        </w:rPr>
        <w:t>i</w:t>
      </w:r>
      <w:r>
        <w:rPr>
          <w:rFonts w:ascii="Times New Roman" w:hAnsi="Times New Roman"/>
        </w:rPr>
        <w:t>nov 162). Spending only five dollars to potentially save a life seems very worth it. A Stanford University School of Medicine study showed that "the cost-effectiveness ratio was about $42,900 per life-year saved" (</w:t>
      </w:r>
      <w:r w:rsidR="00FF74B6">
        <w:rPr>
          <w:rFonts w:ascii="Times New Roman" w:hAnsi="Times New Roman"/>
        </w:rPr>
        <w:t>White</w:t>
      </w:r>
      <w:r>
        <w:rPr>
          <w:rFonts w:ascii="Times New Roman" w:hAnsi="Times New Roman"/>
        </w:rPr>
        <w:t>)</w:t>
      </w:r>
      <w:r w:rsidR="00171099">
        <w:rPr>
          <w:rFonts w:ascii="Times New Roman" w:hAnsi="Times New Roman"/>
        </w:rPr>
        <w:t xml:space="preserve">. In other words, the money spent on the screenings evens out because of the benefits from reducing the number of deaths. EKG testing is not very costly, and it is definitely not too expensive to risk lives over. The testing saves lives, and that in turn saves money from dealing with the deaths of teenagers. </w:t>
      </w:r>
    </w:p>
    <w:p w:rsidR="00E424F7" w:rsidRDefault="002C6E2E" w:rsidP="0062092D">
      <w:pPr>
        <w:spacing w:line="480" w:lineRule="auto"/>
        <w:ind w:left="-360" w:firstLine="720"/>
        <w:rPr>
          <w:rFonts w:ascii="Times New Roman" w:hAnsi="Times New Roman"/>
        </w:rPr>
      </w:pPr>
      <w:r>
        <w:rPr>
          <w:rFonts w:ascii="Times New Roman" w:hAnsi="Times New Roman"/>
        </w:rPr>
        <w:t>When using an</w:t>
      </w:r>
      <w:r w:rsidR="00E424F7">
        <w:rPr>
          <w:rFonts w:ascii="Times New Roman" w:hAnsi="Times New Roman"/>
        </w:rPr>
        <w:t xml:space="preserve"> EKG to screen, there are the occasional false positives that happen. Some argue that these false positives are a reason not to screen athletes. It is true that "one study found that as many as one-third of all athlete EKGs </w:t>
      </w:r>
      <w:r w:rsidR="002C47C5">
        <w:rPr>
          <w:rFonts w:ascii="Times New Roman" w:hAnsi="Times New Roman"/>
        </w:rPr>
        <w:t>yielded</w:t>
      </w:r>
      <w:r w:rsidR="00E424F7">
        <w:rPr>
          <w:rFonts w:ascii="Times New Roman" w:hAnsi="Times New Roman"/>
        </w:rPr>
        <w:t xml:space="preserve"> false positive </w:t>
      </w:r>
      <w:r w:rsidR="00FF74B6">
        <w:rPr>
          <w:rFonts w:ascii="Times New Roman" w:hAnsi="Times New Roman"/>
        </w:rPr>
        <w:t>results" (Kounang</w:t>
      </w:r>
      <w:r w:rsidR="00E424F7">
        <w:rPr>
          <w:rFonts w:ascii="Times New Roman" w:hAnsi="Times New Roman"/>
        </w:rPr>
        <w:t xml:space="preserve">). But, that means that two-thirds of the time it was right. Having a sixty six percent </w:t>
      </w:r>
      <w:r w:rsidR="00E424F7">
        <w:rPr>
          <w:rFonts w:ascii="Times New Roman" w:hAnsi="Times New Roman"/>
        </w:rPr>
        <w:lastRenderedPageBreak/>
        <w:t xml:space="preserve">success rate is very good odds. The worst thing that could happen when an athlete gets a false positive is that they have to miss some practice or playing time. While that is inconvenient and the athlete may not like it, it is better to be safe than sorry. In a few days, the mishap will be cleared up and they can play again. Missing a few days is worth it to be sure that an athlete is safe. </w:t>
      </w:r>
    </w:p>
    <w:p w:rsidR="00E424F7" w:rsidRDefault="00E424F7" w:rsidP="0062092D">
      <w:pPr>
        <w:spacing w:line="480" w:lineRule="auto"/>
        <w:ind w:left="-360" w:firstLine="720"/>
        <w:rPr>
          <w:rFonts w:ascii="Times New Roman" w:hAnsi="Times New Roman"/>
        </w:rPr>
      </w:pPr>
      <w:r>
        <w:rPr>
          <w:rFonts w:ascii="Times New Roman" w:hAnsi="Times New Roman"/>
        </w:rPr>
        <w:t xml:space="preserve">In </w:t>
      </w:r>
      <w:smartTag w:uri="urn:schemas-microsoft-com:office:smarttags" w:element="country-region">
        <w:smartTag w:uri="urn:schemas-microsoft-com:office:smarttags" w:element="place">
          <w:r>
            <w:rPr>
              <w:rFonts w:ascii="Times New Roman" w:hAnsi="Times New Roman"/>
            </w:rPr>
            <w:t>America</w:t>
          </w:r>
        </w:smartTag>
      </w:smartTag>
      <w:r>
        <w:rPr>
          <w:rFonts w:ascii="Times New Roman" w:hAnsi="Times New Roman"/>
        </w:rPr>
        <w:t>, there is a low percentage of athletes that have hypertrophic cardiomyopathy. Because of this, people have argued that the test is a waste of time. While there may not be a large number of people that have HCM, the people who do have it might not actually know they do until it is too late. The electrocardiogram itself "lasts five to ten minutes" (Okner 32). Any athlete can spare ten minutes of their day to potentially have their life saved. It isn't a waste of time if it is doing a good thing. As Marc Gillinov said, "we have a social obligation to ensure the health of our young" (Gillinov 162).</w:t>
      </w:r>
      <w:r w:rsidR="00BE377D">
        <w:rPr>
          <w:rFonts w:ascii="Times New Roman" w:hAnsi="Times New Roman"/>
        </w:rPr>
        <w:t xml:space="preserve"> </w:t>
      </w:r>
      <w:r w:rsidR="002C6E2E">
        <w:rPr>
          <w:rFonts w:ascii="Times New Roman" w:hAnsi="Times New Roman"/>
        </w:rPr>
        <w:t xml:space="preserve">Any measure that can be taken to protect teenagers should be implemented. </w:t>
      </w:r>
      <w:r w:rsidR="00BE377D">
        <w:rPr>
          <w:rFonts w:ascii="Times New Roman" w:hAnsi="Times New Roman"/>
        </w:rPr>
        <w:t>The low percentage of athletes with HCM is not a good reason not to have heart screening because any potential life saved is wor</w:t>
      </w:r>
      <w:r w:rsidR="00FF74B6">
        <w:rPr>
          <w:rFonts w:ascii="Times New Roman" w:hAnsi="Times New Roman"/>
        </w:rPr>
        <w:t>th the time for the test.</w:t>
      </w:r>
    </w:p>
    <w:p w:rsidR="002C47C5" w:rsidRDefault="00951BD9" w:rsidP="0062092D">
      <w:pPr>
        <w:spacing w:line="480" w:lineRule="auto"/>
        <w:ind w:left="-360" w:firstLine="720"/>
        <w:rPr>
          <w:rFonts w:ascii="Times New Roman" w:hAnsi="Times New Roman"/>
        </w:rPr>
      </w:pPr>
      <w:r>
        <w:rPr>
          <w:rFonts w:ascii="Times New Roman" w:hAnsi="Times New Roman"/>
        </w:rPr>
        <w:t xml:space="preserve">Teenagers are the most likely to develop or die of a heart condition like HCM. A simple heart screening could detect these dangerous, life-threatening heart diseases in athletes. While some may believe that the EKG tests which could detect these problems are too costly, too wrong, or not necessary, these tests are so important. The cost is actually lower than many people would think, and any potential cost is worth it to save a life. It is better to be safe than sorry with the occasional false positives and the low percentage of teenagers with HCM. A short screening could save the lives of countless teenage athletes because instead of collapsing during a game, they are on the sideline completely aware of </w:t>
      </w:r>
      <w:r>
        <w:rPr>
          <w:rFonts w:ascii="Times New Roman" w:hAnsi="Times New Roman"/>
        </w:rPr>
        <w:lastRenderedPageBreak/>
        <w:t xml:space="preserve">their condition. Any detection of heart issues is useful in helping athletes plan the activities they can safely </w:t>
      </w:r>
      <w:r w:rsidR="00856102">
        <w:rPr>
          <w:rFonts w:ascii="Times New Roman" w:hAnsi="Times New Roman"/>
        </w:rPr>
        <w:t xml:space="preserve">do for the rest of their lives. With all of these obvious advantages of heart screening high school athletes, there is no good reason not to make it mandatory for every athlete in the country. No more lives should be risked because of people that do not care enough to test for issues. </w:t>
      </w:r>
    </w:p>
    <w:p w:rsidR="00AB4C19" w:rsidRDefault="00AB4C19" w:rsidP="0062092D">
      <w:pPr>
        <w:spacing w:line="480" w:lineRule="auto"/>
        <w:ind w:left="-360" w:firstLine="720"/>
        <w:rPr>
          <w:rFonts w:ascii="Times New Roman" w:hAnsi="Times New Roman"/>
        </w:rPr>
      </w:pPr>
    </w:p>
    <w:p w:rsidR="00AB4C19" w:rsidRDefault="00AB4C19" w:rsidP="00D029BA">
      <w:pPr>
        <w:spacing w:line="480" w:lineRule="auto"/>
        <w:ind w:left="-360"/>
        <w:rPr>
          <w:rFonts w:ascii="Times New Roman" w:hAnsi="Times New Roman"/>
        </w:rPr>
      </w:pPr>
    </w:p>
    <w:p w:rsidR="00AB4C19" w:rsidRDefault="00AB4C19"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rPr>
      </w:pPr>
    </w:p>
    <w:p w:rsidR="007E3CFA" w:rsidRDefault="007E3CFA" w:rsidP="00D029BA">
      <w:pPr>
        <w:spacing w:line="480" w:lineRule="auto"/>
        <w:ind w:left="-360"/>
        <w:rPr>
          <w:rFonts w:ascii="Times New Roman" w:hAnsi="Times New Roman"/>
          <w:bCs/>
        </w:rPr>
      </w:pPr>
    </w:p>
    <w:p w:rsidR="002D44FC" w:rsidRDefault="002D44FC" w:rsidP="00D029BA">
      <w:pPr>
        <w:spacing w:line="480" w:lineRule="auto"/>
        <w:ind w:left="-360"/>
        <w:jc w:val="center"/>
        <w:rPr>
          <w:rFonts w:ascii="Times New Roman" w:hAnsi="Times New Roman"/>
          <w:b/>
          <w:bCs/>
        </w:rPr>
      </w:pPr>
    </w:p>
    <w:p w:rsidR="002D44FC" w:rsidRDefault="002D44FC" w:rsidP="00D029BA">
      <w:pPr>
        <w:spacing w:line="480" w:lineRule="auto"/>
        <w:ind w:left="-360"/>
        <w:jc w:val="center"/>
        <w:rPr>
          <w:rFonts w:ascii="Times New Roman" w:hAnsi="Times New Roman"/>
          <w:b/>
          <w:bCs/>
        </w:rPr>
      </w:pPr>
    </w:p>
    <w:p w:rsidR="007E3CFA" w:rsidRPr="000D55EA" w:rsidRDefault="007E3CFA" w:rsidP="00D029BA">
      <w:pPr>
        <w:spacing w:line="480" w:lineRule="auto"/>
        <w:ind w:left="-360"/>
        <w:jc w:val="center"/>
        <w:rPr>
          <w:rFonts w:ascii="Times New Roman" w:hAnsi="Times New Roman"/>
          <w:b/>
          <w:bCs/>
        </w:rPr>
      </w:pPr>
      <w:r w:rsidRPr="000D55EA">
        <w:rPr>
          <w:rFonts w:ascii="Times New Roman" w:hAnsi="Times New Roman"/>
          <w:b/>
          <w:bCs/>
        </w:rPr>
        <w:lastRenderedPageBreak/>
        <w:t>Works Cited</w:t>
      </w:r>
    </w:p>
    <w:p w:rsidR="00AB4C19" w:rsidRDefault="00AB4C19" w:rsidP="002D44FC">
      <w:pPr>
        <w:spacing w:line="480" w:lineRule="auto"/>
        <w:ind w:left="360" w:hanging="720"/>
        <w:rPr>
          <w:rFonts w:ascii="Times New Roman" w:hAnsi="Times New Roman"/>
          <w:bCs/>
        </w:rPr>
      </w:pPr>
      <w:r w:rsidRPr="00D85DF0">
        <w:rPr>
          <w:rFonts w:ascii="Times New Roman" w:hAnsi="Times New Roman"/>
          <w:bCs/>
        </w:rPr>
        <w:t xml:space="preserve">Epstein, David. </w:t>
      </w:r>
      <w:r w:rsidRPr="00D85DF0">
        <w:rPr>
          <w:rFonts w:ascii="Times New Roman" w:hAnsi="Times New Roman"/>
          <w:bCs/>
          <w:i/>
          <w:iCs/>
        </w:rPr>
        <w:t>The Sports Gene</w:t>
      </w:r>
      <w:r w:rsidRPr="00D85DF0">
        <w:rPr>
          <w:rFonts w:ascii="Times New Roman" w:hAnsi="Times New Roman"/>
          <w:bCs/>
        </w:rPr>
        <w:t xml:space="preserve">. </w:t>
      </w:r>
      <w:smartTag w:uri="urn:schemas-microsoft-com:office:smarttags" w:element="place">
        <w:smartTag w:uri="urn:schemas-microsoft-com:office:smarttags" w:element="State">
          <w:r w:rsidRPr="00D85DF0">
            <w:rPr>
              <w:rFonts w:ascii="Times New Roman" w:hAnsi="Times New Roman"/>
              <w:bCs/>
            </w:rPr>
            <w:t>New York</w:t>
          </w:r>
        </w:smartTag>
      </w:smartTag>
      <w:r>
        <w:rPr>
          <w:rFonts w:ascii="Times New Roman" w:hAnsi="Times New Roman"/>
          <w:bCs/>
        </w:rPr>
        <w:t xml:space="preserve">: Penguin Group, 2013. </w:t>
      </w:r>
      <w:r w:rsidR="007E3CFA">
        <w:rPr>
          <w:rFonts w:ascii="Times New Roman" w:hAnsi="Times New Roman"/>
          <w:bCs/>
        </w:rPr>
        <w:t>247</w:t>
      </w:r>
      <w:r>
        <w:rPr>
          <w:rFonts w:ascii="Times New Roman" w:hAnsi="Times New Roman"/>
          <w:bCs/>
        </w:rPr>
        <w:t xml:space="preserve">. Print. </w:t>
      </w:r>
    </w:p>
    <w:p w:rsidR="00AB4C19" w:rsidRDefault="00AB4C19" w:rsidP="002D44FC">
      <w:pPr>
        <w:spacing w:line="480" w:lineRule="auto"/>
        <w:ind w:left="360" w:hanging="720"/>
        <w:rPr>
          <w:rFonts w:ascii="Times New Roman" w:hAnsi="Times New Roman"/>
          <w:bCs/>
        </w:rPr>
      </w:pPr>
      <w:r w:rsidRPr="00853C94">
        <w:rPr>
          <w:rFonts w:ascii="Times New Roman" w:hAnsi="Times New Roman"/>
          <w:bCs/>
        </w:rPr>
        <w:t xml:space="preserve">Gillinov, Marc, and Steven Nissen. </w:t>
      </w:r>
      <w:r w:rsidRPr="00853C94">
        <w:rPr>
          <w:rFonts w:ascii="Times New Roman" w:hAnsi="Times New Roman"/>
          <w:bCs/>
          <w:i/>
          <w:iCs/>
        </w:rPr>
        <w:t>Heart 411</w:t>
      </w:r>
      <w:r w:rsidRPr="00853C94">
        <w:rPr>
          <w:rFonts w:ascii="Times New Roman" w:hAnsi="Times New Roman"/>
          <w:bCs/>
        </w:rPr>
        <w:t xml:space="preserve">. </w:t>
      </w:r>
      <w:smartTag w:uri="urn:schemas-microsoft-com:office:smarttags" w:element="State">
        <w:smartTag w:uri="urn:schemas-microsoft-com:office:smarttags" w:element="place">
          <w:r w:rsidRPr="00853C94">
            <w:rPr>
              <w:rFonts w:ascii="Times New Roman" w:hAnsi="Times New Roman"/>
              <w:bCs/>
            </w:rPr>
            <w:t>New York</w:t>
          </w:r>
        </w:smartTag>
      </w:smartTag>
      <w:r>
        <w:rPr>
          <w:rFonts w:ascii="Times New Roman" w:hAnsi="Times New Roman"/>
          <w:bCs/>
        </w:rPr>
        <w:t>: Three Rivers, 2012.</w:t>
      </w:r>
      <w:r w:rsidR="007E3CFA">
        <w:rPr>
          <w:rFonts w:ascii="Times New Roman" w:hAnsi="Times New Roman"/>
          <w:bCs/>
        </w:rPr>
        <w:t xml:space="preserve"> 160-162</w:t>
      </w:r>
      <w:r>
        <w:rPr>
          <w:rFonts w:ascii="Times New Roman" w:hAnsi="Times New Roman"/>
          <w:bCs/>
        </w:rPr>
        <w:t xml:space="preserve">. Print. </w:t>
      </w:r>
    </w:p>
    <w:p w:rsidR="00AB4C19" w:rsidRDefault="00AB4C19" w:rsidP="002D44FC">
      <w:pPr>
        <w:spacing w:line="480" w:lineRule="auto"/>
        <w:ind w:left="360" w:hanging="720"/>
        <w:rPr>
          <w:rFonts w:ascii="Times New Roman" w:hAnsi="Times New Roman"/>
          <w:bCs/>
        </w:rPr>
      </w:pPr>
      <w:r w:rsidRPr="008F2493">
        <w:rPr>
          <w:rFonts w:ascii="Times New Roman" w:hAnsi="Times New Roman"/>
          <w:bCs/>
        </w:rPr>
        <w:t xml:space="preserve">Kim, Leland. "Free </w:t>
      </w:r>
      <w:smartTag w:uri="urn:schemas-microsoft-com:office:smarttags" w:element="PlaceName">
        <w:r w:rsidRPr="008F2493">
          <w:rPr>
            <w:rFonts w:ascii="Times New Roman" w:hAnsi="Times New Roman"/>
            <w:bCs/>
          </w:rPr>
          <w:t>Health</w:t>
        </w:r>
      </w:smartTag>
      <w:r w:rsidRPr="008F2493">
        <w:rPr>
          <w:rFonts w:ascii="Times New Roman" w:hAnsi="Times New Roman"/>
          <w:bCs/>
        </w:rPr>
        <w:t xml:space="preserve"> </w:t>
      </w:r>
      <w:smartTag w:uri="urn:schemas-microsoft-com:office:smarttags" w:element="PlaceName">
        <w:r w:rsidRPr="008F2493">
          <w:rPr>
            <w:rFonts w:ascii="Times New Roman" w:hAnsi="Times New Roman"/>
            <w:bCs/>
          </w:rPr>
          <w:t>Screening</w:t>
        </w:r>
      </w:smartTag>
      <w:r w:rsidRPr="008F2493">
        <w:rPr>
          <w:rFonts w:ascii="Times New Roman" w:hAnsi="Times New Roman"/>
          <w:bCs/>
        </w:rPr>
        <w:t xml:space="preserve"> </w:t>
      </w:r>
      <w:smartTag w:uri="urn:schemas-microsoft-com:office:smarttags" w:element="PlaceName">
        <w:r w:rsidRPr="008F2493">
          <w:rPr>
            <w:rFonts w:ascii="Times New Roman" w:hAnsi="Times New Roman"/>
            <w:bCs/>
          </w:rPr>
          <w:t>Gives</w:t>
        </w:r>
      </w:smartTag>
      <w:r w:rsidRPr="008F2493">
        <w:rPr>
          <w:rFonts w:ascii="Times New Roman" w:hAnsi="Times New Roman"/>
          <w:bCs/>
        </w:rPr>
        <w:t xml:space="preserve"> </w:t>
      </w:r>
      <w:smartTag w:uri="urn:schemas-microsoft-com:office:smarttags" w:element="PlaceType">
        <w:r w:rsidRPr="008F2493">
          <w:rPr>
            <w:rFonts w:ascii="Times New Roman" w:hAnsi="Times New Roman"/>
            <w:bCs/>
          </w:rPr>
          <w:t>High School</w:t>
        </w:r>
      </w:smartTag>
      <w:r w:rsidRPr="008F2493">
        <w:rPr>
          <w:rFonts w:ascii="Times New Roman" w:hAnsi="Times New Roman"/>
          <w:bCs/>
        </w:rPr>
        <w:t xml:space="preserve"> Athletes Peace of Mind." </w:t>
      </w:r>
      <w:r w:rsidRPr="00A00637">
        <w:rPr>
          <w:rFonts w:ascii="Times New Roman" w:hAnsi="Times New Roman"/>
          <w:bCs/>
          <w:i/>
        </w:rPr>
        <w:t>ucsf.edu</w:t>
      </w:r>
      <w:r>
        <w:rPr>
          <w:rFonts w:ascii="Times New Roman" w:hAnsi="Times New Roman"/>
          <w:bCs/>
          <w:i/>
          <w:iCs/>
        </w:rPr>
        <w:t>.</w:t>
      </w:r>
      <w:r w:rsidRPr="008F2493">
        <w:rPr>
          <w:rFonts w:ascii="Times New Roman" w:hAnsi="Times New Roman"/>
          <w:bCs/>
          <w:i/>
          <w:iCs/>
        </w:rPr>
        <w:t xml:space="preserve"> </w:t>
      </w:r>
      <w:smartTag w:uri="urn:schemas-microsoft-com:office:smarttags" w:element="place">
        <w:smartTag w:uri="urn:schemas-microsoft-com:office:smarttags" w:element="PlaceName">
          <w:r w:rsidRPr="00A00637">
            <w:rPr>
              <w:rFonts w:ascii="Times New Roman" w:hAnsi="Times New Roman"/>
              <w:bCs/>
              <w:iCs/>
            </w:rPr>
            <w:t>UCSF</w:t>
          </w:r>
        </w:smartTag>
        <w:r w:rsidRPr="00A00637">
          <w:rPr>
            <w:rFonts w:ascii="Times New Roman" w:hAnsi="Times New Roman"/>
            <w:bCs/>
            <w:iCs/>
          </w:rPr>
          <w:t xml:space="preserve"> </w:t>
        </w:r>
        <w:smartTag w:uri="urn:schemas-microsoft-com:office:smarttags" w:element="PlaceName">
          <w:r w:rsidRPr="00A00637">
            <w:rPr>
              <w:rFonts w:ascii="Times New Roman" w:hAnsi="Times New Roman"/>
              <w:bCs/>
              <w:iCs/>
            </w:rPr>
            <w:t>News</w:t>
          </w:r>
        </w:smartTag>
        <w:r w:rsidRPr="00A00637">
          <w:rPr>
            <w:rFonts w:ascii="Times New Roman" w:hAnsi="Times New Roman"/>
            <w:bCs/>
            <w:iCs/>
          </w:rPr>
          <w:t xml:space="preserve"> </w:t>
        </w:r>
        <w:smartTag w:uri="urn:schemas-microsoft-com:office:smarttags" w:element="PlaceType">
          <w:r w:rsidRPr="00A00637">
            <w:rPr>
              <w:rFonts w:ascii="Times New Roman" w:hAnsi="Times New Roman"/>
              <w:bCs/>
              <w:iCs/>
            </w:rPr>
            <w:t>Center</w:t>
          </w:r>
        </w:smartTag>
      </w:smartTag>
      <w:r w:rsidRPr="00A00637">
        <w:rPr>
          <w:rFonts w:ascii="Times New Roman" w:hAnsi="Times New Roman"/>
          <w:bCs/>
        </w:rPr>
        <w:t>.</w:t>
      </w:r>
      <w:r>
        <w:rPr>
          <w:rFonts w:ascii="Times New Roman" w:hAnsi="Times New Roman"/>
          <w:bCs/>
        </w:rPr>
        <w:t xml:space="preserve"> 9 May 2013. Web. 15 Dec. 2015. </w:t>
      </w:r>
      <w:r w:rsidRPr="008F2493">
        <w:rPr>
          <w:rFonts w:ascii="Times New Roman" w:hAnsi="Times New Roman"/>
          <w:bCs/>
        </w:rPr>
        <w:t>&lt;https://www.ucsf.edu/news</w:t>
      </w:r>
    </w:p>
    <w:p w:rsidR="00AB4C19" w:rsidRDefault="00AB4C19" w:rsidP="002D44FC">
      <w:pPr>
        <w:spacing w:line="480" w:lineRule="auto"/>
        <w:ind w:left="360" w:hanging="720"/>
        <w:rPr>
          <w:rFonts w:ascii="Times New Roman" w:hAnsi="Times New Roman"/>
          <w:bCs/>
        </w:rPr>
      </w:pPr>
      <w:r>
        <w:rPr>
          <w:rFonts w:ascii="Times New Roman" w:hAnsi="Times New Roman"/>
          <w:bCs/>
        </w:rPr>
        <w:tab/>
      </w:r>
      <w:r w:rsidRPr="008F2493">
        <w:rPr>
          <w:rFonts w:ascii="Times New Roman" w:hAnsi="Times New Roman"/>
          <w:bCs/>
        </w:rPr>
        <w:t>/2013/05/105871/free-health-screening-gives-high-school-athletes-peace-mind&gt;.</w:t>
      </w:r>
    </w:p>
    <w:p w:rsidR="007E3CFA" w:rsidRDefault="007E3CFA" w:rsidP="002D44FC">
      <w:pPr>
        <w:spacing w:line="480" w:lineRule="auto"/>
        <w:ind w:left="360" w:hanging="720"/>
        <w:rPr>
          <w:rFonts w:ascii="Times New Roman" w:hAnsi="Times New Roman"/>
          <w:bCs/>
        </w:rPr>
      </w:pPr>
      <w:r w:rsidRPr="00B87A5A">
        <w:rPr>
          <w:rFonts w:ascii="Times New Roman" w:hAnsi="Times New Roman"/>
          <w:bCs/>
        </w:rPr>
        <w:t xml:space="preserve">Kounang, Nadia. "Could This Test Help Prevent High School Football Deaths?" </w:t>
      </w:r>
      <w:r w:rsidRPr="00A00637">
        <w:rPr>
          <w:rFonts w:ascii="Times New Roman" w:hAnsi="Times New Roman"/>
          <w:bCs/>
          <w:i/>
        </w:rPr>
        <w:t>cnn.com.</w:t>
      </w:r>
      <w:r w:rsidRPr="00A00637">
        <w:rPr>
          <w:rFonts w:ascii="Times New Roman" w:hAnsi="Times New Roman"/>
          <w:bCs/>
          <w:i/>
          <w:iCs/>
        </w:rPr>
        <w:t xml:space="preserve"> </w:t>
      </w:r>
      <w:r w:rsidRPr="00A00637">
        <w:rPr>
          <w:rFonts w:ascii="Times New Roman" w:hAnsi="Times New Roman"/>
          <w:bCs/>
          <w:iCs/>
        </w:rPr>
        <w:t>CNN</w:t>
      </w:r>
      <w:r w:rsidRPr="00A00637">
        <w:rPr>
          <w:rFonts w:ascii="Times New Roman" w:hAnsi="Times New Roman"/>
          <w:bCs/>
        </w:rPr>
        <w:t>.</w:t>
      </w:r>
      <w:r w:rsidRPr="00B87A5A">
        <w:rPr>
          <w:rFonts w:ascii="Times New Roman" w:hAnsi="Times New Roman"/>
          <w:bCs/>
        </w:rPr>
        <w:t xml:space="preserve"> 1</w:t>
      </w:r>
      <w:r>
        <w:rPr>
          <w:rFonts w:ascii="Times New Roman" w:hAnsi="Times New Roman"/>
          <w:bCs/>
        </w:rPr>
        <w:t xml:space="preserve">2 Nov. 2015. Web. 15 Dec. 2015. </w:t>
      </w:r>
      <w:r w:rsidRPr="00B87A5A">
        <w:rPr>
          <w:rFonts w:ascii="Times New Roman" w:hAnsi="Times New Roman"/>
          <w:bCs/>
        </w:rPr>
        <w:t>&lt;http://www.cnn.com/2015/10/23/health</w:t>
      </w:r>
    </w:p>
    <w:p w:rsidR="007E3CFA" w:rsidRDefault="007E3CFA" w:rsidP="002D44FC">
      <w:pPr>
        <w:spacing w:line="480" w:lineRule="auto"/>
        <w:ind w:left="360" w:hanging="720"/>
        <w:rPr>
          <w:rFonts w:ascii="Times New Roman" w:hAnsi="Times New Roman"/>
          <w:bCs/>
        </w:rPr>
      </w:pPr>
      <w:r>
        <w:rPr>
          <w:rFonts w:ascii="Times New Roman" w:hAnsi="Times New Roman"/>
          <w:bCs/>
        </w:rPr>
        <w:tab/>
      </w:r>
      <w:r w:rsidRPr="00B87A5A">
        <w:rPr>
          <w:rFonts w:ascii="Times New Roman" w:hAnsi="Times New Roman"/>
          <w:bCs/>
        </w:rPr>
        <w:t>/preventing-football-deaths/index.html&gt;.</w:t>
      </w:r>
    </w:p>
    <w:p w:rsidR="007E3CFA" w:rsidRDefault="007E3CFA" w:rsidP="002D44FC">
      <w:pPr>
        <w:spacing w:line="480" w:lineRule="auto"/>
        <w:ind w:left="360" w:hanging="720"/>
        <w:rPr>
          <w:rFonts w:ascii="Times New Roman" w:hAnsi="Times New Roman"/>
          <w:bCs/>
        </w:rPr>
      </w:pPr>
      <w:r w:rsidRPr="00892E49">
        <w:rPr>
          <w:rFonts w:ascii="Times New Roman" w:hAnsi="Times New Roman"/>
          <w:bCs/>
        </w:rPr>
        <w:t xml:space="preserve">Okner, Joel, and Jeremy Clorfene. </w:t>
      </w:r>
      <w:r w:rsidRPr="00892E49">
        <w:rPr>
          <w:rFonts w:ascii="Times New Roman" w:hAnsi="Times New Roman"/>
          <w:bCs/>
          <w:i/>
          <w:iCs/>
        </w:rPr>
        <w:t>The No Bull Book on Heart Disease</w:t>
      </w:r>
      <w:r w:rsidRPr="00892E49">
        <w:rPr>
          <w:rFonts w:ascii="Times New Roman" w:hAnsi="Times New Roman"/>
          <w:bCs/>
        </w:rPr>
        <w:t xml:space="preserve">. </w:t>
      </w:r>
      <w:smartTag w:uri="urn:schemas-microsoft-com:office:smarttags" w:element="State">
        <w:r w:rsidRPr="00892E49">
          <w:rPr>
            <w:rFonts w:ascii="Times New Roman" w:hAnsi="Times New Roman"/>
            <w:bCs/>
          </w:rPr>
          <w:t>New York</w:t>
        </w:r>
      </w:smartTag>
      <w:r w:rsidRPr="00892E49">
        <w:rPr>
          <w:rFonts w:ascii="Times New Roman" w:hAnsi="Times New Roman"/>
          <w:bCs/>
        </w:rPr>
        <w:t xml:space="preserve">: </w:t>
      </w:r>
      <w:smartTag w:uri="urn:schemas-microsoft-com:office:smarttags" w:element="place">
        <w:smartTag w:uri="urn:schemas-microsoft-com:office:smarttags" w:element="City">
          <w:r w:rsidRPr="00892E49">
            <w:rPr>
              <w:rFonts w:ascii="Times New Roman" w:hAnsi="Times New Roman"/>
              <w:bCs/>
            </w:rPr>
            <w:t>Sterling</w:t>
          </w:r>
        </w:smartTag>
      </w:smartTag>
      <w:r w:rsidRPr="00892E49">
        <w:rPr>
          <w:rFonts w:ascii="Times New Roman" w:hAnsi="Times New Roman"/>
          <w:bCs/>
        </w:rPr>
        <w:t xml:space="preserve">, 2009. </w:t>
      </w:r>
      <w:r>
        <w:rPr>
          <w:rFonts w:ascii="Times New Roman" w:hAnsi="Times New Roman"/>
          <w:bCs/>
        </w:rPr>
        <w:t xml:space="preserve">32. Print. </w:t>
      </w:r>
    </w:p>
    <w:p w:rsidR="00AB4C19" w:rsidRDefault="007E3CFA" w:rsidP="002D44FC">
      <w:pPr>
        <w:spacing w:line="480" w:lineRule="auto"/>
        <w:ind w:left="360" w:hanging="720"/>
        <w:rPr>
          <w:rFonts w:ascii="Times New Roman" w:hAnsi="Times New Roman"/>
          <w:bCs/>
        </w:rPr>
      </w:pPr>
      <w:r w:rsidRPr="00103D99">
        <w:rPr>
          <w:rFonts w:ascii="Times New Roman" w:hAnsi="Times New Roman"/>
          <w:bCs/>
        </w:rPr>
        <w:t xml:space="preserve">White, Tracie. "ECG Testing of Young Athletes Cost-effective in Preventing Deaths, Study Shows." </w:t>
      </w:r>
      <w:r w:rsidRPr="00A00637">
        <w:rPr>
          <w:rFonts w:ascii="Times New Roman" w:hAnsi="Times New Roman"/>
          <w:bCs/>
          <w:i/>
        </w:rPr>
        <w:t>med.stanford.edu</w:t>
      </w:r>
      <w:r>
        <w:rPr>
          <w:rFonts w:ascii="Times New Roman" w:hAnsi="Times New Roman"/>
          <w:bCs/>
          <w:i/>
          <w:iCs/>
        </w:rPr>
        <w:t>.</w:t>
      </w:r>
      <w:r w:rsidRPr="00103D99">
        <w:rPr>
          <w:rFonts w:ascii="Times New Roman" w:hAnsi="Times New Roman"/>
          <w:bCs/>
          <w:i/>
          <w:iCs/>
        </w:rPr>
        <w:t xml:space="preserve"> </w:t>
      </w:r>
      <w:smartTag w:uri="urn:schemas-microsoft-com:office:smarttags" w:element="place">
        <w:smartTag w:uri="urn:schemas-microsoft-com:office:smarttags" w:element="PlaceName">
          <w:r w:rsidRPr="00A00637">
            <w:rPr>
              <w:rFonts w:ascii="Times New Roman" w:hAnsi="Times New Roman"/>
              <w:bCs/>
              <w:iCs/>
            </w:rPr>
            <w:t>Stanford</w:t>
          </w:r>
        </w:smartTag>
        <w:r w:rsidRPr="00A00637">
          <w:rPr>
            <w:rFonts w:ascii="Times New Roman" w:hAnsi="Times New Roman"/>
            <w:bCs/>
            <w:iCs/>
          </w:rPr>
          <w:t xml:space="preserve"> </w:t>
        </w:r>
        <w:smartTag w:uri="urn:schemas-microsoft-com:office:smarttags" w:element="PlaceName">
          <w:r w:rsidRPr="00A00637">
            <w:rPr>
              <w:rFonts w:ascii="Times New Roman" w:hAnsi="Times New Roman"/>
              <w:bCs/>
              <w:iCs/>
            </w:rPr>
            <w:t>Medicine</w:t>
          </w:r>
        </w:smartTag>
        <w:r w:rsidRPr="00A00637">
          <w:rPr>
            <w:rFonts w:ascii="Times New Roman" w:hAnsi="Times New Roman"/>
            <w:bCs/>
            <w:iCs/>
          </w:rPr>
          <w:t xml:space="preserve"> </w:t>
        </w:r>
        <w:smartTag w:uri="urn:schemas-microsoft-com:office:smarttags" w:element="PlaceName">
          <w:r w:rsidRPr="00A00637">
            <w:rPr>
              <w:rFonts w:ascii="Times New Roman" w:hAnsi="Times New Roman"/>
              <w:bCs/>
              <w:iCs/>
            </w:rPr>
            <w:t>News</w:t>
          </w:r>
        </w:smartTag>
        <w:r w:rsidRPr="00A00637">
          <w:rPr>
            <w:rFonts w:ascii="Times New Roman" w:hAnsi="Times New Roman"/>
            <w:bCs/>
            <w:iCs/>
          </w:rPr>
          <w:t xml:space="preserve"> </w:t>
        </w:r>
        <w:smartTag w:uri="urn:schemas-microsoft-com:office:smarttags" w:element="PlaceType">
          <w:r w:rsidRPr="00A00637">
            <w:rPr>
              <w:rFonts w:ascii="Times New Roman" w:hAnsi="Times New Roman"/>
              <w:bCs/>
              <w:iCs/>
            </w:rPr>
            <w:t>Center</w:t>
          </w:r>
        </w:smartTag>
      </w:smartTag>
      <w:r w:rsidRPr="00A00637">
        <w:rPr>
          <w:rFonts w:ascii="Times New Roman" w:hAnsi="Times New Roman"/>
          <w:bCs/>
        </w:rPr>
        <w:t>.</w:t>
      </w:r>
      <w:r w:rsidRPr="00103D99">
        <w:rPr>
          <w:rFonts w:ascii="Times New Roman" w:hAnsi="Times New Roman"/>
          <w:bCs/>
        </w:rPr>
        <w:t xml:space="preserve"> </w:t>
      </w:r>
      <w:r>
        <w:rPr>
          <w:rFonts w:ascii="Times New Roman" w:hAnsi="Times New Roman"/>
          <w:bCs/>
        </w:rPr>
        <w:t xml:space="preserve">1 Mar. 2010. Web. 15 Dec. 2015. </w:t>
      </w:r>
      <w:r w:rsidRPr="00103D99">
        <w:rPr>
          <w:rFonts w:ascii="Times New Roman" w:hAnsi="Times New Roman"/>
          <w:bCs/>
        </w:rPr>
        <w:t>&lt;http://med.stanford.edu/news/all-news/2010/03/ecg-testing-of-young-athletes-cost-effective-in-preventing-deaths-study-shows.html&gt;.</w:t>
      </w:r>
    </w:p>
    <w:p w:rsidR="002D44FC" w:rsidRDefault="002D44FC" w:rsidP="002D44FC">
      <w:pPr>
        <w:spacing w:line="480" w:lineRule="auto"/>
        <w:ind w:left="360" w:hanging="720"/>
        <w:rPr>
          <w:rFonts w:ascii="Times New Roman" w:hAnsi="Times New Roman"/>
          <w:bCs/>
        </w:rPr>
      </w:pPr>
    </w:p>
    <w:p w:rsidR="002D44FC" w:rsidRDefault="002D44FC" w:rsidP="002D44FC">
      <w:pPr>
        <w:spacing w:line="480" w:lineRule="auto"/>
        <w:ind w:left="360" w:hanging="720"/>
        <w:rPr>
          <w:rFonts w:ascii="Times New Roman" w:hAnsi="Times New Roman"/>
          <w:bCs/>
        </w:rPr>
      </w:pPr>
    </w:p>
    <w:p w:rsidR="002D44FC" w:rsidRDefault="002D44FC" w:rsidP="002D44FC">
      <w:pPr>
        <w:spacing w:line="480" w:lineRule="auto"/>
        <w:ind w:left="360" w:hanging="720"/>
        <w:rPr>
          <w:rFonts w:ascii="Times New Roman" w:hAnsi="Times New Roman"/>
          <w:bCs/>
        </w:rPr>
      </w:pPr>
    </w:p>
    <w:p w:rsidR="002D44FC" w:rsidRDefault="002D44FC" w:rsidP="002D44FC">
      <w:pPr>
        <w:spacing w:line="480" w:lineRule="auto"/>
        <w:ind w:left="360" w:hanging="720"/>
        <w:rPr>
          <w:rFonts w:ascii="Times New Roman" w:hAnsi="Times New Roman"/>
          <w:bCs/>
        </w:rPr>
      </w:pPr>
    </w:p>
    <w:p w:rsidR="002D44FC" w:rsidRDefault="002D44FC" w:rsidP="002D44FC">
      <w:pPr>
        <w:spacing w:line="480" w:lineRule="auto"/>
        <w:ind w:left="360" w:hanging="720"/>
        <w:jc w:val="center"/>
        <w:rPr>
          <w:rFonts w:ascii="Times New Roman" w:hAnsi="Times New Roman"/>
          <w:b/>
          <w:bCs/>
        </w:rPr>
      </w:pPr>
    </w:p>
    <w:p w:rsidR="002D44FC" w:rsidRDefault="002D44FC" w:rsidP="002D44FC">
      <w:pPr>
        <w:spacing w:line="480" w:lineRule="auto"/>
        <w:ind w:left="360" w:hanging="720"/>
        <w:jc w:val="center"/>
        <w:rPr>
          <w:rFonts w:ascii="Times New Roman" w:hAnsi="Times New Roman"/>
          <w:b/>
          <w:bCs/>
        </w:rPr>
      </w:pPr>
    </w:p>
    <w:p w:rsidR="002D44FC" w:rsidRDefault="002D44FC" w:rsidP="002D44FC">
      <w:pPr>
        <w:spacing w:line="480" w:lineRule="auto"/>
        <w:ind w:left="360" w:hanging="720"/>
        <w:jc w:val="center"/>
        <w:rPr>
          <w:rFonts w:ascii="Times New Roman" w:hAnsi="Times New Roman"/>
          <w:b/>
          <w:bCs/>
        </w:rPr>
      </w:pPr>
    </w:p>
    <w:p w:rsidR="002D44FC" w:rsidRDefault="002D44FC" w:rsidP="002D44FC">
      <w:pPr>
        <w:spacing w:line="480" w:lineRule="auto"/>
        <w:ind w:left="360" w:hanging="720"/>
        <w:jc w:val="center"/>
        <w:rPr>
          <w:rFonts w:ascii="Times New Roman" w:hAnsi="Times New Roman"/>
          <w:b/>
          <w:bCs/>
        </w:rPr>
      </w:pPr>
      <w:r w:rsidRPr="002D44FC">
        <w:rPr>
          <w:rFonts w:ascii="Times New Roman" w:hAnsi="Times New Roman"/>
          <w:b/>
          <w:bCs/>
        </w:rPr>
        <w:lastRenderedPageBreak/>
        <w:t>Other Sources</w:t>
      </w:r>
    </w:p>
    <w:p w:rsidR="002D44FC" w:rsidRPr="007E3CFA" w:rsidRDefault="002D44FC" w:rsidP="002D44FC">
      <w:pPr>
        <w:spacing w:line="480" w:lineRule="auto"/>
        <w:ind w:left="360" w:hanging="720"/>
        <w:rPr>
          <w:rFonts w:ascii="Times New Roman" w:hAnsi="Times New Roman"/>
          <w:bCs/>
        </w:rPr>
      </w:pPr>
      <w:r w:rsidRPr="00103D99">
        <w:rPr>
          <w:rFonts w:ascii="Times New Roman" w:hAnsi="Times New Roman"/>
          <w:bCs/>
        </w:rPr>
        <w:t xml:space="preserve">Crawford, Michael. "Screening Athletes for Heart Disease." </w:t>
      </w:r>
      <w:r w:rsidRPr="00085A16">
        <w:rPr>
          <w:rFonts w:ascii="Times New Roman" w:hAnsi="Times New Roman"/>
          <w:bCs/>
          <w:i/>
        </w:rPr>
        <w:t>ncbi.nlm</w:t>
      </w:r>
      <w:r>
        <w:rPr>
          <w:rFonts w:ascii="Times New Roman" w:hAnsi="Times New Roman"/>
          <w:bCs/>
          <w:i/>
        </w:rPr>
        <w:t>.nih.gov.</w:t>
      </w:r>
      <w:r w:rsidRPr="00103D99">
        <w:rPr>
          <w:rFonts w:ascii="Times New Roman" w:hAnsi="Times New Roman"/>
          <w:bCs/>
          <w:i/>
          <w:iCs/>
        </w:rPr>
        <w:t xml:space="preserve"> </w:t>
      </w:r>
      <w:smartTag w:uri="urn:schemas-microsoft-com:office:smarttags" w:element="place">
        <w:smartTag w:uri="urn:schemas-microsoft-com:office:smarttags" w:element="country-region">
          <w:r w:rsidRPr="00085A16">
            <w:rPr>
              <w:rFonts w:ascii="Times New Roman" w:hAnsi="Times New Roman"/>
              <w:bCs/>
              <w:iCs/>
            </w:rPr>
            <w:t>U.S.</w:t>
          </w:r>
        </w:smartTag>
      </w:smartTag>
      <w:r w:rsidRPr="00085A16">
        <w:rPr>
          <w:rFonts w:ascii="Times New Roman" w:hAnsi="Times New Roman"/>
          <w:bCs/>
          <w:iCs/>
        </w:rPr>
        <w:t xml:space="preserve"> National Institutes of Health's National Library of Medicine</w:t>
      </w:r>
      <w:r w:rsidRPr="00085A16">
        <w:rPr>
          <w:rFonts w:ascii="Times New Roman" w:hAnsi="Times New Roman"/>
          <w:bCs/>
        </w:rPr>
        <w:t xml:space="preserve">. </w:t>
      </w:r>
      <w:r>
        <w:rPr>
          <w:rFonts w:ascii="Times New Roman" w:hAnsi="Times New Roman"/>
          <w:bCs/>
        </w:rPr>
        <w:t xml:space="preserve">1 Jul. 2007. Web. 15 Dec. 2015. </w:t>
      </w:r>
      <w:r w:rsidRPr="00103D99">
        <w:rPr>
          <w:rFonts w:ascii="Times New Roman" w:hAnsi="Times New Roman"/>
          <w:bCs/>
        </w:rPr>
        <w:t>&lt;http://www.ncbi.nlm.nih.gov/pmc/articles/PMC1994446/&gt;.</w:t>
      </w:r>
      <w:r>
        <w:rPr>
          <w:rFonts w:ascii="Times New Roman" w:hAnsi="Times New Roman"/>
          <w:bCs/>
        </w:rPr>
        <w:tab/>
      </w:r>
    </w:p>
    <w:p w:rsidR="002D44FC" w:rsidRPr="002D44FC" w:rsidRDefault="002D44FC" w:rsidP="002D44FC">
      <w:pPr>
        <w:spacing w:line="480" w:lineRule="auto"/>
        <w:ind w:left="360" w:hanging="720"/>
        <w:rPr>
          <w:rFonts w:ascii="Times New Roman" w:hAnsi="Times New Roman"/>
          <w:bCs/>
        </w:rPr>
      </w:pPr>
    </w:p>
    <w:sectPr w:rsidR="002D44FC" w:rsidRPr="002D44FC" w:rsidSect="0029413D">
      <w:headerReference w:type="even" r:id="rId6"/>
      <w:head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7DD" w:rsidRDefault="006967DD">
      <w:r>
        <w:separator/>
      </w:r>
    </w:p>
  </w:endnote>
  <w:endnote w:type="continuationSeparator" w:id="0">
    <w:p w:rsidR="006967DD" w:rsidRDefault="0069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7DD" w:rsidRDefault="006967DD">
      <w:r>
        <w:separator/>
      </w:r>
    </w:p>
  </w:footnote>
  <w:footnote w:type="continuationSeparator" w:id="0">
    <w:p w:rsidR="006967DD" w:rsidRDefault="0069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A0" w:rsidRDefault="00EC4BA0" w:rsidP="006430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BA0" w:rsidRDefault="00EC4BA0" w:rsidP="001A65F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A0" w:rsidRPr="001A65F4" w:rsidRDefault="00EC4BA0" w:rsidP="006430D4">
    <w:pPr>
      <w:pStyle w:val="Header"/>
      <w:framePr w:wrap="around" w:vAnchor="text" w:hAnchor="margin" w:xAlign="right" w:y="1"/>
      <w:rPr>
        <w:rStyle w:val="PageNumber"/>
        <w:rFonts w:ascii="Times New Roman" w:hAnsi="Times New Roman"/>
      </w:rPr>
    </w:pPr>
    <w:r w:rsidRPr="001A65F4">
      <w:rPr>
        <w:rStyle w:val="PageNumber"/>
        <w:rFonts w:ascii="Times New Roman" w:hAnsi="Times New Roman"/>
      </w:rPr>
      <w:t>Atherton</w:t>
    </w:r>
    <w:r>
      <w:rPr>
        <w:rStyle w:val="PageNumber"/>
        <w:rFonts w:ascii="Times New Roman" w:hAnsi="Times New Roman"/>
      </w:rPr>
      <w:t xml:space="preserve"> </w:t>
    </w:r>
    <w:r w:rsidRPr="001A65F4">
      <w:rPr>
        <w:rStyle w:val="PageNumber"/>
        <w:rFonts w:ascii="Times New Roman" w:hAnsi="Times New Roman"/>
      </w:rPr>
      <w:fldChar w:fldCharType="begin"/>
    </w:r>
    <w:r w:rsidRPr="001A65F4">
      <w:rPr>
        <w:rStyle w:val="PageNumber"/>
        <w:rFonts w:ascii="Times New Roman" w:hAnsi="Times New Roman"/>
      </w:rPr>
      <w:instrText xml:space="preserve">PAGE  </w:instrText>
    </w:r>
    <w:r w:rsidRPr="001A65F4">
      <w:rPr>
        <w:rStyle w:val="PageNumber"/>
        <w:rFonts w:ascii="Times New Roman" w:hAnsi="Times New Roman"/>
      </w:rPr>
      <w:fldChar w:fldCharType="separate"/>
    </w:r>
    <w:r w:rsidR="00300377">
      <w:rPr>
        <w:rStyle w:val="PageNumber"/>
        <w:rFonts w:ascii="Times New Roman" w:hAnsi="Times New Roman"/>
        <w:noProof/>
      </w:rPr>
      <w:t>1</w:t>
    </w:r>
    <w:r w:rsidRPr="001A65F4">
      <w:rPr>
        <w:rStyle w:val="PageNumber"/>
        <w:rFonts w:ascii="Times New Roman" w:hAnsi="Times New Roman"/>
      </w:rPr>
      <w:fldChar w:fldCharType="end"/>
    </w:r>
  </w:p>
  <w:p w:rsidR="00EC4BA0" w:rsidRDefault="00EC4BA0" w:rsidP="001A65F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F4"/>
    <w:rsid w:val="000155C3"/>
    <w:rsid w:val="000D55EA"/>
    <w:rsid w:val="00171099"/>
    <w:rsid w:val="00187763"/>
    <w:rsid w:val="001A65F4"/>
    <w:rsid w:val="0029413D"/>
    <w:rsid w:val="002B2106"/>
    <w:rsid w:val="002C47C5"/>
    <w:rsid w:val="002C6E2E"/>
    <w:rsid w:val="002D44FC"/>
    <w:rsid w:val="002F16DC"/>
    <w:rsid w:val="00300377"/>
    <w:rsid w:val="003A4596"/>
    <w:rsid w:val="004401F8"/>
    <w:rsid w:val="00466D18"/>
    <w:rsid w:val="005416AA"/>
    <w:rsid w:val="0062092D"/>
    <w:rsid w:val="006430D4"/>
    <w:rsid w:val="006837F7"/>
    <w:rsid w:val="006967DD"/>
    <w:rsid w:val="00730A6E"/>
    <w:rsid w:val="007E3CFA"/>
    <w:rsid w:val="00856102"/>
    <w:rsid w:val="008A4642"/>
    <w:rsid w:val="008B5136"/>
    <w:rsid w:val="008F294B"/>
    <w:rsid w:val="00951BD9"/>
    <w:rsid w:val="00A559EB"/>
    <w:rsid w:val="00A64B71"/>
    <w:rsid w:val="00A87A2C"/>
    <w:rsid w:val="00A93FBA"/>
    <w:rsid w:val="00AB4C19"/>
    <w:rsid w:val="00B333C3"/>
    <w:rsid w:val="00B42857"/>
    <w:rsid w:val="00BE377D"/>
    <w:rsid w:val="00C66AE9"/>
    <w:rsid w:val="00C75D15"/>
    <w:rsid w:val="00C96275"/>
    <w:rsid w:val="00D029BA"/>
    <w:rsid w:val="00D80AE1"/>
    <w:rsid w:val="00DA3D6A"/>
    <w:rsid w:val="00E421EF"/>
    <w:rsid w:val="00E424F7"/>
    <w:rsid w:val="00EC4BA0"/>
    <w:rsid w:val="00F929D1"/>
    <w:rsid w:val="00FD2165"/>
    <w:rsid w:val="00FF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F339463-3288-4A19-A90D-D95467C8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A65F4"/>
    <w:pPr>
      <w:tabs>
        <w:tab w:val="center" w:pos="4320"/>
        <w:tab w:val="right" w:pos="8640"/>
      </w:tabs>
    </w:pPr>
  </w:style>
  <w:style w:type="character" w:styleId="PageNumber">
    <w:name w:val="page number"/>
    <w:basedOn w:val="DefaultParagraphFont"/>
    <w:rsid w:val="001A65F4"/>
  </w:style>
  <w:style w:type="paragraph" w:styleId="Footer">
    <w:name w:val="footer"/>
    <w:basedOn w:val="Normal"/>
    <w:rsid w:val="001A65F4"/>
    <w:pPr>
      <w:tabs>
        <w:tab w:val="center" w:pos="4320"/>
        <w:tab w:val="right" w:pos="8640"/>
      </w:tabs>
    </w:pPr>
  </w:style>
  <w:style w:type="paragraph" w:styleId="BalloonText">
    <w:name w:val="Balloon Text"/>
    <w:basedOn w:val="Normal"/>
    <w:semiHidden/>
    <w:rsid w:val="00A87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Lauren Atherton</vt:lpstr>
    </vt:vector>
  </TitlesOfParts>
  <Company/>
  <LinksUpToDate>false</LinksUpToDate>
  <CharactersWithSpaces>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 Atherton</dc:title>
  <dc:subject/>
  <dc:creator>Atherton family</dc:creator>
  <cp:keywords/>
  <dc:description/>
  <cp:lastModifiedBy>Reed, Robin M.</cp:lastModifiedBy>
  <cp:revision>2</cp:revision>
  <cp:lastPrinted>2016-02-17T03:13:00Z</cp:lastPrinted>
  <dcterms:created xsi:type="dcterms:W3CDTF">2017-02-14T14:34:00Z</dcterms:created>
  <dcterms:modified xsi:type="dcterms:W3CDTF">2017-02-14T14:34:00Z</dcterms:modified>
</cp:coreProperties>
</file>