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CBD" w:rsidRPr="00AA7CBD" w:rsidRDefault="00AA7CBD" w:rsidP="00AA7CBD">
      <w:pPr>
        <w:pBdr>
          <w:bottom w:val="single" w:sz="4" w:space="1" w:color="auto"/>
        </w:pBdr>
        <w:shd w:val="clear" w:color="auto" w:fill="FFFFFF"/>
        <w:spacing w:after="396" w:line="240" w:lineRule="auto"/>
        <w:jc w:val="center"/>
        <w:rPr>
          <w:rFonts w:ascii="Times New Roman" w:eastAsia="Times New Roman" w:hAnsi="Times New Roman" w:cs="Times New Roman"/>
          <w:sz w:val="24"/>
          <w:szCs w:val="24"/>
        </w:rPr>
      </w:pPr>
      <w:r w:rsidRPr="00AA7CBD">
        <w:rPr>
          <w:rFonts w:ascii="Times New Roman" w:eastAsia="Times New Roman" w:hAnsi="Times New Roman" w:cs="Times New Roman"/>
          <w:b/>
          <w:bCs/>
          <w:sz w:val="24"/>
          <w:szCs w:val="24"/>
        </w:rPr>
        <w:t>Welcome to the “Who am I?” Intro Project for English III 2019-2020!</w:t>
      </w:r>
    </w:p>
    <w:p w:rsidR="00AA7CBD" w:rsidRPr="00AA7CBD" w:rsidRDefault="00AA7CBD" w:rsidP="00AA7CBD">
      <w:pPr>
        <w:pBdr>
          <w:bottom w:val="single" w:sz="4" w:space="1" w:color="auto"/>
        </w:pBdr>
        <w:shd w:val="clear" w:color="auto" w:fill="FFFFFF"/>
        <w:spacing w:after="396" w:line="240" w:lineRule="auto"/>
        <w:rPr>
          <w:rFonts w:ascii="Times New Roman" w:eastAsia="Times New Roman" w:hAnsi="Times New Roman" w:cs="Times New Roman"/>
          <w:sz w:val="24"/>
          <w:szCs w:val="24"/>
        </w:rPr>
      </w:pPr>
      <w:r w:rsidRPr="00AA7CBD">
        <w:rPr>
          <w:rFonts w:ascii="Times New Roman" w:eastAsia="Times New Roman" w:hAnsi="Times New Roman" w:cs="Times New Roman"/>
          <w:b/>
          <w:bCs/>
          <w:sz w:val="24"/>
          <w:szCs w:val="24"/>
        </w:rPr>
        <w:t>Summer Reading</w:t>
      </w:r>
      <w:r w:rsidRPr="00AA7CBD">
        <w:rPr>
          <w:rFonts w:ascii="Times New Roman" w:eastAsia="Times New Roman" w:hAnsi="Times New Roman" w:cs="Times New Roman"/>
          <w:sz w:val="24"/>
          <w:szCs w:val="24"/>
        </w:rPr>
        <w:t> </w:t>
      </w:r>
      <w:r w:rsidRPr="00AA7CBD">
        <w:rPr>
          <w:rFonts w:ascii="Times New Roman" w:eastAsia="Times New Roman" w:hAnsi="Times New Roman" w:cs="Times New Roman"/>
          <w:b/>
          <w:bCs/>
          <w:sz w:val="24"/>
          <w:szCs w:val="24"/>
        </w:rPr>
        <w:t>Assignment</w:t>
      </w:r>
      <w:r w:rsidRPr="00AA7CBD">
        <w:rPr>
          <w:rFonts w:ascii="Times New Roman" w:eastAsia="Times New Roman" w:hAnsi="Times New Roman" w:cs="Times New Roman"/>
          <w:sz w:val="24"/>
          <w:szCs w:val="24"/>
        </w:rPr>
        <w:t> (As assigned last year-this is a direct Screenshot from the hand out given in English 2 AND Posted on the school Website)</w:t>
      </w:r>
    </w:p>
    <w:p w:rsidR="00AA7CBD" w:rsidRPr="00AA7CBD" w:rsidRDefault="00AA7CBD" w:rsidP="00AA7CBD">
      <w:pPr>
        <w:pBdr>
          <w:bottom w:val="single" w:sz="4" w:space="1" w:color="auto"/>
        </w:pBdr>
        <w:shd w:val="clear" w:color="auto" w:fill="FFFFFF"/>
        <w:spacing w:after="396" w:line="240" w:lineRule="auto"/>
        <w:rPr>
          <w:rFonts w:ascii="Times New Roman" w:eastAsia="Times New Roman" w:hAnsi="Times New Roman" w:cs="Times New Roman"/>
          <w:sz w:val="24"/>
          <w:szCs w:val="24"/>
        </w:rPr>
      </w:pPr>
      <w:r w:rsidRPr="00AA7CBD">
        <w:rPr>
          <w:rFonts w:ascii="Times New Roman" w:eastAsia="Times New Roman" w:hAnsi="Times New Roman" w:cs="Times New Roman"/>
          <w:noProof/>
          <w:sz w:val="24"/>
          <w:szCs w:val="24"/>
        </w:rPr>
        <w:drawing>
          <wp:inline distT="0" distB="0" distL="0" distR="0" wp14:anchorId="1B7B512A" wp14:editId="64E58761">
            <wp:extent cx="6318703" cy="2743200"/>
            <wp:effectExtent l="0" t="0" r="6350" b="0"/>
            <wp:docPr id="1" name="Picture 1" descr="Summer Reading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Reading 19-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8703" cy="2743200"/>
                    </a:xfrm>
                    <a:prstGeom prst="rect">
                      <a:avLst/>
                    </a:prstGeom>
                    <a:noFill/>
                    <a:ln>
                      <a:noFill/>
                    </a:ln>
                  </pic:spPr>
                </pic:pic>
              </a:graphicData>
            </a:graphic>
          </wp:inline>
        </w:drawing>
      </w:r>
    </w:p>
    <w:p w:rsidR="00AA7CBD" w:rsidRPr="00AA7CBD" w:rsidRDefault="00AA7CBD" w:rsidP="00AA7CBD">
      <w:pPr>
        <w:pBdr>
          <w:bottom w:val="single" w:sz="4" w:space="1" w:color="auto"/>
        </w:pBdr>
        <w:shd w:val="clear" w:color="auto" w:fill="FFFFFF"/>
        <w:spacing w:after="396" w:line="240" w:lineRule="auto"/>
        <w:rPr>
          <w:rFonts w:ascii="Times New Roman" w:eastAsia="Times New Roman" w:hAnsi="Times New Roman" w:cs="Times New Roman"/>
          <w:sz w:val="24"/>
          <w:szCs w:val="24"/>
        </w:rPr>
      </w:pPr>
      <w:r w:rsidRPr="00AA7CBD">
        <w:rPr>
          <w:rFonts w:ascii="Times New Roman" w:eastAsia="Times New Roman" w:hAnsi="Times New Roman" w:cs="Times New Roman"/>
          <w:b/>
          <w:bCs/>
          <w:sz w:val="24"/>
          <w:szCs w:val="24"/>
        </w:rPr>
        <w:t>For this Project you will be answering one of the following questions:</w:t>
      </w:r>
    </w:p>
    <w:p w:rsidR="00AA7CBD" w:rsidRPr="00AA7CBD" w:rsidRDefault="00AA7CBD" w:rsidP="00AA7CBD">
      <w:pPr>
        <w:numPr>
          <w:ilvl w:val="0"/>
          <w:numId w:val="1"/>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What about the title or prior knowledge of the author/subject matter piqued your curiosity and convinced you to select this book over all the others out there?</w:t>
      </w:r>
    </w:p>
    <w:p w:rsidR="00AA7CBD" w:rsidRPr="00AA7CBD" w:rsidRDefault="00AA7CBD" w:rsidP="00AA7CBD">
      <w:pPr>
        <w:numPr>
          <w:ilvl w:val="0"/>
          <w:numId w:val="1"/>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What life lesson, message, or theme conveyed in this book resonates with you the most?  In other words, why do you find this book inspiring?  (examples: overcoming odds or discrimination, facing fears or illness with positivity, strengthening faith or courage in a time of fear, using education as a tool for social advancement, building a successful business, etc.)</w:t>
      </w:r>
    </w:p>
    <w:p w:rsidR="00AA7CBD" w:rsidRPr="00AA7CBD" w:rsidRDefault="00AA7CBD" w:rsidP="00AA7CBD">
      <w:pPr>
        <w:numPr>
          <w:ilvl w:val="0"/>
          <w:numId w:val="1"/>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How does the content of this book connect with your personal life and/or goals as you see them today – as a student still having to navigate the second half of high school?</w:t>
      </w:r>
    </w:p>
    <w:p w:rsidR="00AA7CBD" w:rsidRPr="00AA7CBD" w:rsidRDefault="00AA7CBD" w:rsidP="00AA7CBD">
      <w:pPr>
        <w:numPr>
          <w:ilvl w:val="0"/>
          <w:numId w:val="1"/>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How does the content of this book connect with your personal life and/or goals as you see them in the future—as a graduate with many choices to make?</w:t>
      </w:r>
    </w:p>
    <w:p w:rsidR="00AA7CBD" w:rsidRDefault="00AA7CBD" w:rsidP="00AA7CBD">
      <w:pPr>
        <w:pBdr>
          <w:top w:val="single" w:sz="4" w:space="1" w:color="auto"/>
        </w:pBdr>
        <w:shd w:val="clear" w:color="auto" w:fill="FFFFFF"/>
        <w:spacing w:after="396" w:line="240" w:lineRule="auto"/>
        <w:rPr>
          <w:rFonts w:ascii="Times New Roman" w:eastAsia="Times New Roman" w:hAnsi="Times New Roman" w:cs="Times New Roman"/>
          <w:b/>
          <w:bCs/>
          <w:sz w:val="24"/>
          <w:szCs w:val="24"/>
        </w:rPr>
      </w:pPr>
      <w:r w:rsidRPr="00AA7CBD">
        <w:rPr>
          <w:rFonts w:ascii="Times New Roman" w:eastAsia="Times New Roman" w:hAnsi="Times New Roman" w:cs="Times New Roman"/>
          <w:b/>
          <w:bCs/>
          <w:sz w:val="24"/>
          <w:szCs w:val="24"/>
        </w:rPr>
        <w:t>EACH STUDENT will be creating their INDIVIDUAL Vision Board. We will be going back to these as the year goes on to see how you are ACHIEVING that vision or what needs to be done to keep you on point to achieve your success! </w:t>
      </w:r>
    </w:p>
    <w:p w:rsidR="00AA7CBD" w:rsidRPr="00AA7CBD" w:rsidRDefault="00AA7CBD" w:rsidP="00AA7CBD">
      <w:pPr>
        <w:shd w:val="clear" w:color="auto" w:fill="FFFFFF"/>
        <w:spacing w:after="396" w:line="240" w:lineRule="auto"/>
        <w:rPr>
          <w:rFonts w:ascii="Times New Roman" w:eastAsia="Times New Roman" w:hAnsi="Times New Roman" w:cs="Times New Roman"/>
          <w:sz w:val="24"/>
          <w:szCs w:val="24"/>
        </w:rPr>
      </w:pPr>
      <w:r w:rsidRPr="00AA7CBD">
        <w:rPr>
          <w:rFonts w:ascii="Times New Roman" w:eastAsia="Times New Roman" w:hAnsi="Times New Roman" w:cs="Times New Roman"/>
          <w:b/>
          <w:bCs/>
          <w:sz w:val="24"/>
          <w:szCs w:val="24"/>
        </w:rPr>
        <w:t>Your Board MUST Include the Following</w:t>
      </w:r>
      <w:r>
        <w:rPr>
          <w:rFonts w:ascii="Times New Roman" w:eastAsia="Times New Roman" w:hAnsi="Times New Roman" w:cs="Times New Roman"/>
          <w:b/>
          <w:bCs/>
          <w:sz w:val="24"/>
          <w:szCs w:val="24"/>
        </w:rPr>
        <w:t xml:space="preserve"> (Visual/See Back for Written Response)</w:t>
      </w:r>
      <w:r w:rsidRPr="00AA7CBD">
        <w:rPr>
          <w:rFonts w:ascii="Times New Roman" w:eastAsia="Times New Roman" w:hAnsi="Times New Roman" w:cs="Times New Roman"/>
          <w:b/>
          <w:bCs/>
          <w:sz w:val="24"/>
          <w:szCs w:val="24"/>
        </w:rPr>
        <w:t>:</w:t>
      </w:r>
    </w:p>
    <w:p w:rsidR="00AA7CBD" w:rsidRPr="00AA7CBD" w:rsidRDefault="00AA7CBD" w:rsidP="00AA7CBD">
      <w:pPr>
        <w:numPr>
          <w:ilvl w:val="0"/>
          <w:numId w:val="2"/>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Your Name</w:t>
      </w:r>
    </w:p>
    <w:p w:rsidR="00AA7CBD" w:rsidRPr="00AA7CBD" w:rsidRDefault="00AA7CBD" w:rsidP="00AA7CBD">
      <w:pPr>
        <w:numPr>
          <w:ilvl w:val="0"/>
          <w:numId w:val="2"/>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 xml:space="preserve">5 Quotes from your Summer Reading Novel (Author’s Last Name &amp; </w:t>
      </w:r>
      <w:proofErr w:type="spellStart"/>
      <w:r w:rsidRPr="00AA7CBD">
        <w:rPr>
          <w:rFonts w:ascii="Times New Roman" w:eastAsia="Times New Roman" w:hAnsi="Times New Roman" w:cs="Times New Roman"/>
          <w:sz w:val="24"/>
          <w:szCs w:val="24"/>
        </w:rPr>
        <w:t>Pg</w:t>
      </w:r>
      <w:proofErr w:type="spellEnd"/>
      <w:r w:rsidRPr="00AA7CBD">
        <w:rPr>
          <w:rFonts w:ascii="Times New Roman" w:eastAsia="Times New Roman" w:hAnsi="Times New Roman" w:cs="Times New Roman"/>
          <w:sz w:val="24"/>
          <w:szCs w:val="24"/>
        </w:rPr>
        <w:t xml:space="preserve"> Number) &amp; a 1 sentence connection or image as to how that Quote is INSPIRING YOU!</w:t>
      </w:r>
    </w:p>
    <w:p w:rsidR="00AA7CBD" w:rsidRPr="00AA7CBD" w:rsidRDefault="00AA7CBD" w:rsidP="00AA7CBD">
      <w:pPr>
        <w:numPr>
          <w:ilvl w:val="0"/>
          <w:numId w:val="2"/>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Images of your Goals</w:t>
      </w:r>
    </w:p>
    <w:p w:rsidR="00AA7CBD" w:rsidRPr="00AA7CBD" w:rsidRDefault="00AA7CBD" w:rsidP="00AA7CBD">
      <w:pPr>
        <w:pBdr>
          <w:top w:val="single" w:sz="4" w:space="1" w:color="auto"/>
        </w:pBdr>
        <w:shd w:val="clear" w:color="auto" w:fill="FFFFFF"/>
        <w:spacing w:after="396" w:line="240" w:lineRule="auto"/>
        <w:rPr>
          <w:rFonts w:ascii="Times New Roman" w:eastAsia="Times New Roman" w:hAnsi="Times New Roman" w:cs="Times New Roman"/>
          <w:sz w:val="24"/>
          <w:szCs w:val="24"/>
        </w:rPr>
      </w:pPr>
      <w:r w:rsidRPr="00AA7CBD">
        <w:rPr>
          <w:rFonts w:ascii="Times New Roman" w:eastAsia="Times New Roman" w:hAnsi="Times New Roman" w:cs="Times New Roman"/>
          <w:b/>
          <w:bCs/>
          <w:sz w:val="24"/>
          <w:szCs w:val="24"/>
        </w:rPr>
        <w:t xml:space="preserve">Visual Examples reviewed with the student can be found HERE: </w:t>
      </w:r>
      <w:hyperlink r:id="rId6" w:history="1">
        <w:r>
          <w:rPr>
            <w:rStyle w:val="Hyperlink"/>
          </w:rPr>
          <w:t>https://apreed.wordpress.com/e3h-english-3-honors-2a-7b/summer-reading-novel-project-2019-2020/</w:t>
        </w:r>
      </w:hyperlink>
    </w:p>
    <w:p w:rsidR="00AA7CBD" w:rsidRPr="00AA7CBD" w:rsidRDefault="00AA7CBD" w:rsidP="00AA7CBD">
      <w:pPr>
        <w:shd w:val="clear" w:color="auto" w:fill="FFFFFF"/>
        <w:spacing w:after="396" w:line="240" w:lineRule="auto"/>
        <w:rPr>
          <w:rFonts w:ascii="Times New Roman" w:eastAsia="Times New Roman" w:hAnsi="Times New Roman" w:cs="Times New Roman"/>
          <w:sz w:val="24"/>
          <w:szCs w:val="24"/>
        </w:rPr>
      </w:pPr>
      <w:bookmarkStart w:id="0" w:name="_GoBack"/>
      <w:r w:rsidRPr="00AA7CBD">
        <w:rPr>
          <w:rFonts w:ascii="Times New Roman" w:eastAsia="Times New Roman" w:hAnsi="Times New Roman" w:cs="Times New Roman"/>
          <w:b/>
          <w:bCs/>
          <w:sz w:val="24"/>
          <w:szCs w:val="24"/>
        </w:rPr>
        <w:lastRenderedPageBreak/>
        <w:t>Submission Options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sidR="00487C13">
        <w:rPr>
          <w:rFonts w:ascii="Times New Roman" w:eastAsia="Times New Roman" w:hAnsi="Times New Roman" w:cs="Times New Roman"/>
          <w:bCs/>
          <w:sz w:val="24"/>
          <w:szCs w:val="24"/>
        </w:rPr>
        <w:t xml:space="preserve">Written portion below in </w:t>
      </w:r>
      <w:r w:rsidR="00487C13" w:rsidRPr="00487C13">
        <w:rPr>
          <w:rFonts w:ascii="Times New Roman" w:eastAsia="Times New Roman" w:hAnsi="Times New Roman" w:cs="Times New Roman"/>
          <w:b/>
          <w:bCs/>
          <w:sz w:val="24"/>
          <w:szCs w:val="24"/>
        </w:rPr>
        <w:t>BOLD</w:t>
      </w:r>
      <w:r w:rsidR="00487C13">
        <w:rPr>
          <w:rFonts w:ascii="Times New Roman" w:eastAsia="Times New Roman" w:hAnsi="Times New Roman" w:cs="Times New Roman"/>
          <w:bCs/>
          <w:sz w:val="24"/>
          <w:szCs w:val="24"/>
        </w:rPr>
        <w:t>)</w:t>
      </w:r>
    </w:p>
    <w:p w:rsidR="00AA7CBD" w:rsidRPr="00AA7CBD" w:rsidRDefault="00AA7CBD" w:rsidP="00AA7CBD">
      <w:pPr>
        <w:numPr>
          <w:ilvl w:val="0"/>
          <w:numId w:val="3"/>
        </w:numPr>
        <w:shd w:val="clear" w:color="auto" w:fill="FFFFFF"/>
        <w:spacing w:before="100" w:beforeAutospacing="1" w:after="100" w:afterAutospacing="1" w:line="240" w:lineRule="auto"/>
        <w:ind w:left="405" w:hanging="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1/2 Poster Board (</w:t>
      </w:r>
      <w:proofErr w:type="spellStart"/>
      <w:r w:rsidRPr="00AA7CBD">
        <w:rPr>
          <w:rFonts w:ascii="Times New Roman" w:eastAsia="Times New Roman" w:hAnsi="Times New Roman" w:cs="Times New Roman"/>
          <w:sz w:val="24"/>
          <w:szCs w:val="24"/>
        </w:rPr>
        <w:t>Approx</w:t>
      </w:r>
      <w:proofErr w:type="spellEnd"/>
      <w:r w:rsidRPr="00AA7CBD">
        <w:rPr>
          <w:rFonts w:ascii="Times New Roman" w:eastAsia="Times New Roman" w:hAnsi="Times New Roman" w:cs="Times New Roman"/>
          <w:sz w:val="24"/>
          <w:szCs w:val="24"/>
        </w:rPr>
        <w:t xml:space="preserve"> 14 x 22) is 1/2 a sheet of </w:t>
      </w:r>
      <w:proofErr w:type="spellStart"/>
      <w:r w:rsidRPr="00AA7CBD">
        <w:rPr>
          <w:rFonts w:ascii="Times New Roman" w:eastAsia="Times New Roman" w:hAnsi="Times New Roman" w:cs="Times New Roman"/>
          <w:sz w:val="24"/>
          <w:szCs w:val="24"/>
        </w:rPr>
        <w:t>posterboard</w:t>
      </w:r>
      <w:proofErr w:type="spellEnd"/>
    </w:p>
    <w:p w:rsidR="00AA7CBD" w:rsidRPr="00AA7CBD" w:rsidRDefault="00AA7CBD" w:rsidP="00AA7CBD">
      <w:pPr>
        <w:numPr>
          <w:ilvl w:val="1"/>
          <w:numId w:val="3"/>
        </w:num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All Items must be WELL Attached (no tape)</w:t>
      </w:r>
    </w:p>
    <w:p w:rsidR="00AA7CBD" w:rsidRPr="00AA7CBD" w:rsidRDefault="00AA7CBD" w:rsidP="00AA7CBD">
      <w:pPr>
        <w:numPr>
          <w:ilvl w:val="1"/>
          <w:numId w:val="3"/>
        </w:num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Type or NEATLY write Quotes in INK</w:t>
      </w:r>
    </w:p>
    <w:p w:rsidR="00AA7CBD" w:rsidRDefault="00AA7CBD" w:rsidP="00AA7CBD">
      <w:pPr>
        <w:numPr>
          <w:ilvl w:val="1"/>
          <w:numId w:val="3"/>
        </w:num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I</w:t>
      </w:r>
      <w:r>
        <w:rPr>
          <w:rFonts w:ascii="Times New Roman" w:eastAsia="Times New Roman" w:hAnsi="Times New Roman" w:cs="Times New Roman"/>
          <w:sz w:val="24"/>
          <w:szCs w:val="24"/>
        </w:rPr>
        <w:t>mages should be Visible/Printed/Neat</w:t>
      </w:r>
    </w:p>
    <w:p w:rsidR="00AA7CBD" w:rsidRPr="00AA7CBD" w:rsidRDefault="00AA7CBD" w:rsidP="00AA7CBD">
      <w:pPr>
        <w:pStyle w:val="ListParagraph"/>
        <w:numPr>
          <w:ilvl w:val="0"/>
          <w:numId w:val="3"/>
        </w:numPr>
        <w:shd w:val="clear" w:color="auto" w:fill="FFFFFF"/>
        <w:tabs>
          <w:tab w:val="clear" w:pos="720"/>
          <w:tab w:val="num" w:pos="810"/>
        </w:tabs>
        <w:spacing w:before="100" w:beforeAutospacing="1" w:after="100" w:afterAutospacing="1" w:line="240" w:lineRule="auto"/>
        <w:rPr>
          <w:rFonts w:ascii="Times New Roman" w:eastAsia="Times New Roman" w:hAnsi="Times New Roman" w:cs="Times New Roman"/>
          <w:b/>
          <w:sz w:val="24"/>
          <w:szCs w:val="24"/>
        </w:rPr>
      </w:pPr>
      <w:r w:rsidRPr="00AA7CBD">
        <w:rPr>
          <w:rFonts w:ascii="Times New Roman" w:eastAsia="Times New Roman" w:hAnsi="Times New Roman" w:cs="Times New Roman"/>
          <w:b/>
          <w:sz w:val="24"/>
          <w:szCs w:val="24"/>
        </w:rPr>
        <w:t xml:space="preserve">TYPED Response to Questions will be glued to the BACK of the Poster </w:t>
      </w:r>
    </w:p>
    <w:p w:rsidR="00AA7CBD" w:rsidRDefault="00AA7CBD" w:rsidP="00AA7CBD">
      <w:pPr>
        <w:numPr>
          <w:ilvl w:val="2"/>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100-250 Words Per Question</w:t>
      </w:r>
    </w:p>
    <w:p w:rsidR="00AA7CBD" w:rsidRDefault="00AA7CBD" w:rsidP="00AA7CBD">
      <w:pPr>
        <w:numPr>
          <w:ilvl w:val="3"/>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3-</w:t>
      </w:r>
      <w:r w:rsidRPr="00AA7CBD">
        <w:rPr>
          <w:rFonts w:ascii="Times New Roman" w:eastAsia="Times New Roman" w:hAnsi="Times New Roman" w:cs="Times New Roman"/>
          <w:b/>
          <w:sz w:val="24"/>
          <w:szCs w:val="24"/>
        </w:rPr>
        <w:t>1 Question</w:t>
      </w:r>
      <w:r>
        <w:rPr>
          <w:rFonts w:ascii="Times New Roman" w:eastAsia="Times New Roman" w:hAnsi="Times New Roman" w:cs="Times New Roman"/>
          <w:sz w:val="24"/>
          <w:szCs w:val="24"/>
        </w:rPr>
        <w:t xml:space="preserve"> Response WITH “Quotes” from the Novel</w:t>
      </w:r>
    </w:p>
    <w:p w:rsidR="00AA7CBD" w:rsidRPr="00AA7CBD" w:rsidRDefault="00AA7CBD" w:rsidP="00AA7CBD">
      <w:pPr>
        <w:numPr>
          <w:ilvl w:val="3"/>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3 Honors-</w:t>
      </w:r>
      <w:r w:rsidRPr="00AA7CBD">
        <w:rPr>
          <w:rFonts w:ascii="Times New Roman" w:eastAsia="Times New Roman" w:hAnsi="Times New Roman" w:cs="Times New Roman"/>
          <w:b/>
          <w:sz w:val="24"/>
          <w:szCs w:val="24"/>
        </w:rPr>
        <w:t>2 Questions</w:t>
      </w:r>
      <w:r w:rsidRPr="00AA7C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Response WITH “Quotes” from the Novel</w:t>
      </w:r>
    </w:p>
    <w:p w:rsidR="00AA7CBD" w:rsidRPr="00AA7CBD" w:rsidRDefault="00AA7CBD" w:rsidP="00AA7CBD">
      <w:pPr>
        <w:shd w:val="clear" w:color="auto" w:fill="FFFFFF"/>
        <w:spacing w:after="396" w:line="240" w:lineRule="auto"/>
        <w:jc w:val="center"/>
        <w:rPr>
          <w:rFonts w:ascii="Times New Roman" w:eastAsia="Times New Roman" w:hAnsi="Times New Roman" w:cs="Times New Roman"/>
          <w:sz w:val="24"/>
          <w:szCs w:val="24"/>
        </w:rPr>
      </w:pPr>
      <w:r w:rsidRPr="00AA7CBD">
        <w:rPr>
          <w:rFonts w:ascii="Times New Roman" w:eastAsia="Times New Roman" w:hAnsi="Times New Roman" w:cs="Times New Roman"/>
          <w:b/>
          <w:bCs/>
          <w:sz w:val="24"/>
          <w:szCs w:val="24"/>
        </w:rPr>
        <w:t>OR</w:t>
      </w:r>
    </w:p>
    <w:p w:rsidR="00AA7CBD" w:rsidRPr="00AA7CBD" w:rsidRDefault="00AA7CBD" w:rsidP="00AA7CBD">
      <w:pPr>
        <w:numPr>
          <w:ilvl w:val="0"/>
          <w:numId w:val="4"/>
        </w:numPr>
        <w:shd w:val="clear" w:color="auto" w:fill="FFFFFF"/>
        <w:spacing w:before="100" w:beforeAutospacing="1" w:after="100" w:afterAutospacing="1" w:line="240" w:lineRule="auto"/>
        <w:ind w:left="40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 xml:space="preserve">5 </w:t>
      </w:r>
      <w:proofErr w:type="spellStart"/>
      <w:r w:rsidRPr="00AA7CBD">
        <w:rPr>
          <w:rFonts w:ascii="Times New Roman" w:eastAsia="Times New Roman" w:hAnsi="Times New Roman" w:cs="Times New Roman"/>
          <w:sz w:val="24"/>
          <w:szCs w:val="24"/>
        </w:rPr>
        <w:t>Powerpoint</w:t>
      </w:r>
      <w:proofErr w:type="spellEnd"/>
      <w:r w:rsidRPr="00AA7CBD">
        <w:rPr>
          <w:rFonts w:ascii="Times New Roman" w:eastAsia="Times New Roman" w:hAnsi="Times New Roman" w:cs="Times New Roman"/>
          <w:sz w:val="24"/>
          <w:szCs w:val="24"/>
        </w:rPr>
        <w:t xml:space="preserve"> Slides (One per Quote with Images)</w:t>
      </w:r>
    </w:p>
    <w:p w:rsidR="00AA7CBD" w:rsidRPr="00AA7CBD" w:rsidRDefault="00AA7CBD" w:rsidP="00AA7CBD">
      <w:pPr>
        <w:numPr>
          <w:ilvl w:val="1"/>
          <w:numId w:val="4"/>
        </w:numPr>
        <w:shd w:val="clear" w:color="auto" w:fill="FFFFFF"/>
        <w:spacing w:before="100" w:beforeAutospacing="1" w:after="100" w:afterAutospacing="1" w:line="240" w:lineRule="auto"/>
        <w:ind w:left="76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Neat Layout of the Slides</w:t>
      </w:r>
    </w:p>
    <w:p w:rsidR="00AA7CBD" w:rsidRDefault="00AA7CBD" w:rsidP="00AA7CBD">
      <w:pPr>
        <w:numPr>
          <w:ilvl w:val="1"/>
          <w:numId w:val="4"/>
        </w:numPr>
        <w:shd w:val="clear" w:color="auto" w:fill="FFFFFF"/>
        <w:spacing w:before="100" w:beforeAutospacing="1" w:after="100" w:afterAutospacing="1" w:line="240" w:lineRule="auto"/>
        <w:ind w:left="765"/>
        <w:rPr>
          <w:rFonts w:ascii="Times New Roman" w:eastAsia="Times New Roman" w:hAnsi="Times New Roman" w:cs="Times New Roman"/>
          <w:sz w:val="24"/>
          <w:szCs w:val="24"/>
        </w:rPr>
      </w:pPr>
      <w:r w:rsidRPr="00AA7CBD">
        <w:rPr>
          <w:rFonts w:ascii="Times New Roman" w:eastAsia="Times New Roman" w:hAnsi="Times New Roman" w:cs="Times New Roman"/>
          <w:sz w:val="24"/>
          <w:szCs w:val="24"/>
        </w:rPr>
        <w:t>Images must not be grainy</w:t>
      </w:r>
    </w:p>
    <w:p w:rsidR="00487C13" w:rsidRDefault="00487C13" w:rsidP="00AA7CBD">
      <w:pPr>
        <w:numPr>
          <w:ilvl w:val="1"/>
          <w:numId w:val="4"/>
        </w:numPr>
        <w:shd w:val="clear" w:color="auto" w:fill="FFFFFF"/>
        <w:spacing w:before="100" w:beforeAutospacing="1" w:after="100" w:afterAutospacing="1"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Digital Product should reflect the same diligence as the poster project</w:t>
      </w:r>
    </w:p>
    <w:p w:rsidR="00242587" w:rsidRPr="00487C13" w:rsidRDefault="00AA7CBD" w:rsidP="00AA7CBD">
      <w:pPr>
        <w:numPr>
          <w:ilvl w:val="1"/>
          <w:numId w:val="4"/>
        </w:numPr>
        <w:shd w:val="clear" w:color="auto" w:fill="FFFFFF"/>
        <w:spacing w:before="100" w:beforeAutospacing="1" w:after="100" w:afterAutospacing="1" w:line="240" w:lineRule="auto"/>
        <w:ind w:left="765"/>
        <w:rPr>
          <w:rFonts w:ascii="Times New Roman" w:eastAsia="Times New Roman" w:hAnsi="Times New Roman" w:cs="Times New Roman"/>
          <w:b/>
          <w:sz w:val="24"/>
          <w:szCs w:val="24"/>
        </w:rPr>
      </w:pPr>
      <w:r w:rsidRPr="00487C13">
        <w:rPr>
          <w:rFonts w:ascii="Times New Roman" w:eastAsia="Times New Roman" w:hAnsi="Times New Roman" w:cs="Times New Roman"/>
          <w:b/>
          <w:sz w:val="24"/>
          <w:szCs w:val="24"/>
        </w:rPr>
        <w:t>TYPED Response to Questions will be the 6</w:t>
      </w:r>
      <w:r w:rsidRPr="00487C13">
        <w:rPr>
          <w:rFonts w:ascii="Times New Roman" w:eastAsia="Times New Roman" w:hAnsi="Times New Roman" w:cs="Times New Roman"/>
          <w:b/>
          <w:sz w:val="24"/>
          <w:szCs w:val="24"/>
          <w:vertAlign w:val="superscript"/>
        </w:rPr>
        <w:t>TH</w:t>
      </w:r>
      <w:r w:rsidRPr="00487C13">
        <w:rPr>
          <w:rFonts w:ascii="Times New Roman" w:eastAsia="Times New Roman" w:hAnsi="Times New Roman" w:cs="Times New Roman"/>
          <w:b/>
          <w:sz w:val="24"/>
          <w:szCs w:val="24"/>
        </w:rPr>
        <w:t xml:space="preserve"> SLIDE in the PPT</w:t>
      </w:r>
    </w:p>
    <w:p w:rsidR="00AA7CBD" w:rsidRDefault="00AA7CBD" w:rsidP="00AA7CBD">
      <w:pPr>
        <w:numPr>
          <w:ilvl w:val="2"/>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100-250 Words Per Question</w:t>
      </w:r>
    </w:p>
    <w:p w:rsidR="00AA7CBD" w:rsidRDefault="00AA7CBD" w:rsidP="00AA7CBD">
      <w:pPr>
        <w:numPr>
          <w:ilvl w:val="3"/>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3-</w:t>
      </w:r>
      <w:r w:rsidRPr="00AA7CBD">
        <w:rPr>
          <w:rFonts w:ascii="Times New Roman" w:eastAsia="Times New Roman" w:hAnsi="Times New Roman" w:cs="Times New Roman"/>
          <w:b/>
          <w:sz w:val="24"/>
          <w:szCs w:val="24"/>
        </w:rPr>
        <w:t>1 Question</w:t>
      </w:r>
      <w:r>
        <w:rPr>
          <w:rFonts w:ascii="Times New Roman" w:eastAsia="Times New Roman" w:hAnsi="Times New Roman" w:cs="Times New Roman"/>
          <w:sz w:val="24"/>
          <w:szCs w:val="24"/>
        </w:rPr>
        <w:t xml:space="preserve"> Response WITH “Quotes” from the Novel</w:t>
      </w:r>
    </w:p>
    <w:p w:rsidR="00AA7CBD" w:rsidRDefault="00AA7CBD" w:rsidP="00AA7CBD">
      <w:pPr>
        <w:numPr>
          <w:ilvl w:val="3"/>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3 Honors-</w:t>
      </w:r>
      <w:r w:rsidRPr="00AA7CBD">
        <w:rPr>
          <w:rFonts w:ascii="Times New Roman" w:eastAsia="Times New Roman" w:hAnsi="Times New Roman" w:cs="Times New Roman"/>
          <w:b/>
          <w:sz w:val="24"/>
          <w:szCs w:val="24"/>
        </w:rPr>
        <w:t>2 Questions</w:t>
      </w:r>
      <w:r w:rsidRPr="00AA7C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Response WITH “Quotes” from the Novel</w:t>
      </w:r>
    </w:p>
    <w:bookmarkEnd w:id="0"/>
    <w:p w:rsidR="00487C13" w:rsidRDefault="00487C13" w:rsidP="00487C13">
      <w:pPr>
        <w:pStyle w:val="Default"/>
        <w:numPr>
          <w:ilvl w:val="0"/>
          <w:numId w:val="4"/>
        </w:numPr>
        <w:rPr>
          <w:b/>
          <w:sz w:val="20"/>
          <w:szCs w:val="20"/>
        </w:rPr>
      </w:pPr>
      <w:r>
        <w:rPr>
          <w:b/>
          <w:sz w:val="20"/>
          <w:szCs w:val="20"/>
        </w:rPr>
        <w:t>Student 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Novel </w:t>
      </w:r>
      <w:proofErr w:type="gramStart"/>
      <w:r>
        <w:rPr>
          <w:b/>
          <w:sz w:val="20"/>
          <w:szCs w:val="20"/>
        </w:rPr>
        <w:t>Title::</w:t>
      </w:r>
      <w:proofErr w:type="gramEnd"/>
    </w:p>
    <w:tbl>
      <w:tblPr>
        <w:tblW w:w="10975" w:type="dxa"/>
        <w:tblLayout w:type="fixed"/>
        <w:tblLook w:val="04A0" w:firstRow="1" w:lastRow="0" w:firstColumn="1" w:lastColumn="0" w:noHBand="0" w:noVBand="1"/>
      </w:tblPr>
      <w:tblGrid>
        <w:gridCol w:w="1344"/>
        <w:gridCol w:w="2251"/>
        <w:gridCol w:w="2340"/>
        <w:gridCol w:w="2610"/>
        <w:gridCol w:w="2430"/>
      </w:tblGrid>
      <w:tr w:rsidR="00487C13" w:rsidTr="00487C13">
        <w:trPr>
          <w:trHeight w:val="147"/>
        </w:trPr>
        <w:tc>
          <w:tcPr>
            <w:tcW w:w="1344"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 </w:t>
            </w:r>
          </w:p>
        </w:tc>
        <w:tc>
          <w:tcPr>
            <w:tcW w:w="2251"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b/>
                <w:bCs/>
                <w:sz w:val="20"/>
                <w:szCs w:val="20"/>
              </w:rPr>
              <w:t>Exemplary (16 pts)</w:t>
            </w:r>
          </w:p>
        </w:tc>
        <w:tc>
          <w:tcPr>
            <w:tcW w:w="234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b/>
                <w:bCs/>
                <w:sz w:val="20"/>
                <w:szCs w:val="20"/>
              </w:rPr>
              <w:t>Accomplished (14 pts)</w:t>
            </w:r>
          </w:p>
        </w:tc>
        <w:tc>
          <w:tcPr>
            <w:tcW w:w="261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b/>
                <w:bCs/>
                <w:sz w:val="20"/>
                <w:szCs w:val="20"/>
              </w:rPr>
              <w:t>Developing (12 pts)</w:t>
            </w:r>
          </w:p>
        </w:tc>
        <w:tc>
          <w:tcPr>
            <w:tcW w:w="243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b/>
                <w:bCs/>
                <w:sz w:val="20"/>
                <w:szCs w:val="20"/>
              </w:rPr>
              <w:t>Beginning (10 pts)</w:t>
            </w:r>
          </w:p>
        </w:tc>
      </w:tr>
      <w:tr w:rsidR="00487C13" w:rsidTr="00487C13">
        <w:trPr>
          <w:trHeight w:val="1789"/>
        </w:trPr>
        <w:tc>
          <w:tcPr>
            <w:tcW w:w="1344"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b/>
                <w:bCs/>
                <w:sz w:val="20"/>
                <w:szCs w:val="20"/>
              </w:rPr>
              <w:t xml:space="preserve">Visual Appeal </w:t>
            </w:r>
          </w:p>
          <w:p w:rsidR="00487C13" w:rsidRDefault="00487C13">
            <w:pPr>
              <w:pStyle w:val="Default"/>
              <w:spacing w:line="276" w:lineRule="auto"/>
              <w:rPr>
                <w:sz w:val="20"/>
                <w:szCs w:val="20"/>
              </w:rPr>
            </w:pPr>
            <w:r>
              <w:rPr>
                <w:b/>
                <w:bCs/>
                <w:sz w:val="20"/>
                <w:szCs w:val="20"/>
              </w:rPr>
              <w:t xml:space="preserve">and Creativity </w:t>
            </w:r>
          </w:p>
        </w:tc>
        <w:tc>
          <w:tcPr>
            <w:tcW w:w="2251"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The images/text chosen were </w:t>
            </w:r>
            <w:r>
              <w:rPr>
                <w:b/>
                <w:sz w:val="20"/>
                <w:szCs w:val="20"/>
              </w:rPr>
              <w:t>appropriate and extremely thoughtful</w:t>
            </w:r>
            <w:r>
              <w:rPr>
                <w:sz w:val="20"/>
                <w:szCs w:val="20"/>
              </w:rPr>
              <w:t xml:space="preserve"> to the topic and conveyed in an excellent manner the personality of the presenter. The audience was </w:t>
            </w:r>
            <w:r>
              <w:rPr>
                <w:b/>
                <w:sz w:val="20"/>
                <w:szCs w:val="20"/>
              </w:rPr>
              <w:t xml:space="preserve">informed and entertained. </w:t>
            </w:r>
          </w:p>
        </w:tc>
        <w:tc>
          <w:tcPr>
            <w:tcW w:w="234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The images/text chosen were </w:t>
            </w:r>
            <w:r>
              <w:rPr>
                <w:b/>
                <w:sz w:val="20"/>
                <w:szCs w:val="20"/>
              </w:rPr>
              <w:t>appropriate</w:t>
            </w:r>
            <w:r>
              <w:rPr>
                <w:sz w:val="20"/>
                <w:szCs w:val="20"/>
              </w:rPr>
              <w:t xml:space="preserve"> and considered the project in </w:t>
            </w:r>
            <w:r>
              <w:rPr>
                <w:b/>
                <w:sz w:val="20"/>
                <w:szCs w:val="20"/>
              </w:rPr>
              <w:t>a thoughtful way</w:t>
            </w:r>
            <w:r>
              <w:rPr>
                <w:sz w:val="20"/>
                <w:szCs w:val="20"/>
              </w:rPr>
              <w:t xml:space="preserve">. The presenter has used good quality visual images and has used a </w:t>
            </w:r>
            <w:r>
              <w:rPr>
                <w:b/>
                <w:sz w:val="20"/>
                <w:szCs w:val="20"/>
              </w:rPr>
              <w:t>creative or interesting visual design</w:t>
            </w:r>
            <w:r>
              <w:rPr>
                <w:sz w:val="20"/>
                <w:szCs w:val="20"/>
              </w:rPr>
              <w:t xml:space="preserve"> for the presentation. </w:t>
            </w:r>
          </w:p>
        </w:tc>
        <w:tc>
          <w:tcPr>
            <w:tcW w:w="261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The presenter has used </w:t>
            </w:r>
            <w:r>
              <w:rPr>
                <w:b/>
                <w:sz w:val="20"/>
                <w:szCs w:val="20"/>
              </w:rPr>
              <w:t>adequate</w:t>
            </w:r>
            <w:r>
              <w:rPr>
                <w:sz w:val="20"/>
                <w:szCs w:val="20"/>
              </w:rPr>
              <w:t xml:space="preserve"> quality visual images, but does </w:t>
            </w:r>
            <w:r>
              <w:rPr>
                <w:b/>
                <w:sz w:val="20"/>
                <w:szCs w:val="20"/>
              </w:rPr>
              <w:t>not use a creative or interesting usual</w:t>
            </w:r>
            <w:r>
              <w:rPr>
                <w:sz w:val="20"/>
                <w:szCs w:val="20"/>
              </w:rPr>
              <w:t xml:space="preserve"> design for the presentation. The images/text chosen </w:t>
            </w:r>
            <w:r>
              <w:rPr>
                <w:b/>
                <w:sz w:val="20"/>
                <w:szCs w:val="20"/>
              </w:rPr>
              <w:t>distracted</w:t>
            </w:r>
            <w:r>
              <w:rPr>
                <w:sz w:val="20"/>
                <w:szCs w:val="20"/>
              </w:rPr>
              <w:t xml:space="preserve"> from the presentation. </w:t>
            </w:r>
          </w:p>
        </w:tc>
        <w:tc>
          <w:tcPr>
            <w:tcW w:w="2430" w:type="dxa"/>
            <w:tcBorders>
              <w:top w:val="single" w:sz="4" w:space="0" w:color="auto"/>
              <w:left w:val="single" w:sz="4" w:space="0" w:color="auto"/>
              <w:bottom w:val="single" w:sz="4" w:space="0" w:color="auto"/>
              <w:right w:val="single" w:sz="4" w:space="0" w:color="auto"/>
            </w:tcBorders>
            <w:hideMark/>
          </w:tcPr>
          <w:p w:rsidR="00487C13" w:rsidRDefault="00487C13" w:rsidP="00487C13">
            <w:pPr>
              <w:pStyle w:val="Default"/>
              <w:spacing w:line="276" w:lineRule="auto"/>
              <w:ind w:right="630"/>
              <w:rPr>
                <w:sz w:val="20"/>
                <w:szCs w:val="20"/>
              </w:rPr>
            </w:pPr>
            <w:r>
              <w:rPr>
                <w:sz w:val="20"/>
                <w:szCs w:val="20"/>
              </w:rPr>
              <w:t xml:space="preserve">Visual images are </w:t>
            </w:r>
            <w:r>
              <w:rPr>
                <w:b/>
                <w:sz w:val="20"/>
                <w:szCs w:val="20"/>
              </w:rPr>
              <w:t>poorly chosen</w:t>
            </w:r>
            <w:r>
              <w:rPr>
                <w:sz w:val="20"/>
                <w:szCs w:val="20"/>
              </w:rPr>
              <w:t xml:space="preserve">, OR the quality of the images is not legible, OR used a particularly </w:t>
            </w:r>
            <w:r>
              <w:rPr>
                <w:b/>
                <w:sz w:val="20"/>
                <w:szCs w:val="20"/>
              </w:rPr>
              <w:t>garish or distracting visual</w:t>
            </w:r>
            <w:r>
              <w:rPr>
                <w:sz w:val="20"/>
                <w:szCs w:val="20"/>
              </w:rPr>
              <w:t xml:space="preserve"> design for the presentation. </w:t>
            </w:r>
          </w:p>
        </w:tc>
      </w:tr>
      <w:tr w:rsidR="00487C13" w:rsidTr="00487C13">
        <w:trPr>
          <w:trHeight w:val="1187"/>
        </w:trPr>
        <w:tc>
          <w:tcPr>
            <w:tcW w:w="1344"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b/>
                <w:bCs/>
                <w:sz w:val="20"/>
                <w:szCs w:val="20"/>
              </w:rPr>
            </w:pPr>
            <w:r>
              <w:rPr>
                <w:b/>
                <w:bCs/>
                <w:sz w:val="20"/>
                <w:szCs w:val="20"/>
              </w:rPr>
              <w:t>Written Response to Novel Question(s)</w:t>
            </w:r>
          </w:p>
        </w:tc>
        <w:tc>
          <w:tcPr>
            <w:tcW w:w="2251"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Response to the questions were </w:t>
            </w:r>
            <w:r>
              <w:rPr>
                <w:b/>
                <w:sz w:val="20"/>
                <w:szCs w:val="20"/>
              </w:rPr>
              <w:t>fully supported</w:t>
            </w:r>
            <w:r>
              <w:rPr>
                <w:sz w:val="20"/>
                <w:szCs w:val="20"/>
              </w:rPr>
              <w:t xml:space="preserve"> with </w:t>
            </w:r>
            <w:r>
              <w:rPr>
                <w:b/>
                <w:sz w:val="20"/>
                <w:szCs w:val="20"/>
              </w:rPr>
              <w:t>cited evidence</w:t>
            </w:r>
            <w:r>
              <w:rPr>
                <w:sz w:val="20"/>
                <w:szCs w:val="20"/>
              </w:rPr>
              <w:t xml:space="preserve"> from the novel to show </w:t>
            </w:r>
            <w:r>
              <w:rPr>
                <w:b/>
                <w:sz w:val="20"/>
                <w:szCs w:val="20"/>
              </w:rPr>
              <w:t>comprehension and connection</w:t>
            </w:r>
            <w:r>
              <w:rPr>
                <w:sz w:val="20"/>
                <w:szCs w:val="20"/>
              </w:rPr>
              <w:t xml:space="preserve"> to the student’s vision plan.</w:t>
            </w:r>
          </w:p>
        </w:tc>
        <w:tc>
          <w:tcPr>
            <w:tcW w:w="234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Response to the questions were </w:t>
            </w:r>
            <w:r>
              <w:rPr>
                <w:b/>
                <w:sz w:val="20"/>
                <w:szCs w:val="20"/>
              </w:rPr>
              <w:t>supported</w:t>
            </w:r>
            <w:r>
              <w:rPr>
                <w:sz w:val="20"/>
                <w:szCs w:val="20"/>
              </w:rPr>
              <w:t xml:space="preserve"> with </w:t>
            </w:r>
            <w:r>
              <w:rPr>
                <w:b/>
                <w:sz w:val="20"/>
                <w:szCs w:val="20"/>
              </w:rPr>
              <w:t>cited evidence</w:t>
            </w:r>
            <w:r>
              <w:rPr>
                <w:sz w:val="20"/>
                <w:szCs w:val="20"/>
              </w:rPr>
              <w:t xml:space="preserve"> from the novel to show </w:t>
            </w:r>
            <w:r>
              <w:rPr>
                <w:b/>
                <w:sz w:val="20"/>
                <w:szCs w:val="20"/>
              </w:rPr>
              <w:t xml:space="preserve">understanding of the novel as relating </w:t>
            </w:r>
            <w:r>
              <w:rPr>
                <w:sz w:val="20"/>
                <w:szCs w:val="20"/>
              </w:rPr>
              <w:t>to the student’s vision plan.</w:t>
            </w:r>
          </w:p>
        </w:tc>
        <w:tc>
          <w:tcPr>
            <w:tcW w:w="261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Response to the questions were </w:t>
            </w:r>
            <w:r>
              <w:rPr>
                <w:b/>
                <w:sz w:val="20"/>
                <w:szCs w:val="20"/>
              </w:rPr>
              <w:t>supported</w:t>
            </w:r>
            <w:r>
              <w:rPr>
                <w:sz w:val="20"/>
                <w:szCs w:val="20"/>
              </w:rPr>
              <w:t xml:space="preserve"> with </w:t>
            </w:r>
            <w:r>
              <w:rPr>
                <w:b/>
                <w:sz w:val="20"/>
                <w:szCs w:val="20"/>
              </w:rPr>
              <w:t>some evidence</w:t>
            </w:r>
            <w:r>
              <w:rPr>
                <w:sz w:val="20"/>
                <w:szCs w:val="20"/>
              </w:rPr>
              <w:t xml:space="preserve"> from the novel to show </w:t>
            </w:r>
            <w:r>
              <w:rPr>
                <w:b/>
                <w:sz w:val="20"/>
                <w:szCs w:val="20"/>
              </w:rPr>
              <w:t xml:space="preserve">reading of the novel as relating </w:t>
            </w:r>
            <w:r>
              <w:rPr>
                <w:sz w:val="20"/>
                <w:szCs w:val="20"/>
              </w:rPr>
              <w:t>to the student’s vision plan</w:t>
            </w:r>
          </w:p>
        </w:tc>
        <w:tc>
          <w:tcPr>
            <w:tcW w:w="243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Response to the questions was </w:t>
            </w:r>
            <w:r>
              <w:rPr>
                <w:b/>
                <w:sz w:val="20"/>
                <w:szCs w:val="20"/>
              </w:rPr>
              <w:t>lacking evidence</w:t>
            </w:r>
            <w:r>
              <w:rPr>
                <w:sz w:val="20"/>
                <w:szCs w:val="20"/>
              </w:rPr>
              <w:t xml:space="preserve"> from the novel to show </w:t>
            </w:r>
            <w:r>
              <w:rPr>
                <w:b/>
                <w:sz w:val="20"/>
                <w:szCs w:val="20"/>
              </w:rPr>
              <w:t xml:space="preserve">reading of the novel as relating </w:t>
            </w:r>
            <w:r>
              <w:rPr>
                <w:sz w:val="20"/>
                <w:szCs w:val="20"/>
              </w:rPr>
              <w:t>to the student’s vision plan</w:t>
            </w:r>
          </w:p>
        </w:tc>
      </w:tr>
      <w:tr w:rsidR="00487C13" w:rsidTr="00487C13">
        <w:trPr>
          <w:trHeight w:val="524"/>
        </w:trPr>
        <w:tc>
          <w:tcPr>
            <w:tcW w:w="1344"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b/>
                <w:bCs/>
                <w:sz w:val="20"/>
                <w:szCs w:val="20"/>
              </w:rPr>
            </w:pPr>
            <w:r>
              <w:rPr>
                <w:b/>
                <w:bCs/>
                <w:sz w:val="20"/>
                <w:szCs w:val="20"/>
              </w:rPr>
              <w:t xml:space="preserve">Presentation Skills </w:t>
            </w:r>
          </w:p>
        </w:tc>
        <w:tc>
          <w:tcPr>
            <w:tcW w:w="2251"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Demonstrated </w:t>
            </w:r>
            <w:r>
              <w:rPr>
                <w:b/>
                <w:sz w:val="20"/>
                <w:szCs w:val="20"/>
              </w:rPr>
              <w:t xml:space="preserve">outstanding </w:t>
            </w:r>
            <w:r>
              <w:rPr>
                <w:sz w:val="20"/>
                <w:szCs w:val="20"/>
              </w:rPr>
              <w:t xml:space="preserve">presentation skills (pace/tone/volume, confidence/poise, gestures, eye contact, rapport with audience, use of presentation media, </w:t>
            </w:r>
            <w:proofErr w:type="spellStart"/>
            <w:r>
              <w:rPr>
                <w:sz w:val="20"/>
                <w:szCs w:val="20"/>
              </w:rPr>
              <w:t>etc</w:t>
            </w:r>
            <w:proofErr w:type="spellEnd"/>
            <w:r>
              <w:rPr>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Demonstrated </w:t>
            </w:r>
            <w:r>
              <w:rPr>
                <w:b/>
                <w:sz w:val="20"/>
                <w:szCs w:val="20"/>
              </w:rPr>
              <w:t xml:space="preserve">sound </w:t>
            </w:r>
            <w:r>
              <w:rPr>
                <w:sz w:val="20"/>
                <w:szCs w:val="20"/>
              </w:rPr>
              <w:t xml:space="preserve">presentation skills (pace/tone/volume, confidence/poise, gestures, eye contact, rapport with audience, use of presentation media, </w:t>
            </w:r>
            <w:proofErr w:type="spellStart"/>
            <w:r>
              <w:rPr>
                <w:sz w:val="20"/>
                <w:szCs w:val="20"/>
              </w:rPr>
              <w:t>etc</w:t>
            </w:r>
            <w:proofErr w:type="spellEnd"/>
            <w:r>
              <w:rPr>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Demonstrated </w:t>
            </w:r>
            <w:r>
              <w:rPr>
                <w:b/>
                <w:sz w:val="20"/>
                <w:szCs w:val="20"/>
              </w:rPr>
              <w:t>fair</w:t>
            </w:r>
            <w:r>
              <w:rPr>
                <w:sz w:val="20"/>
                <w:szCs w:val="20"/>
              </w:rPr>
              <w:t xml:space="preserve"> presentation skills (pace/tone/volume, confidence/poise, gestures, eye contact, rapport with audience, use of presentation media, </w:t>
            </w:r>
            <w:proofErr w:type="spellStart"/>
            <w:r>
              <w:rPr>
                <w:sz w:val="20"/>
                <w:szCs w:val="20"/>
              </w:rPr>
              <w:t>etc</w:t>
            </w:r>
            <w:proofErr w:type="spellEnd"/>
            <w:r>
              <w:rPr>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hideMark/>
          </w:tcPr>
          <w:p w:rsidR="00487C13" w:rsidRDefault="00487C13">
            <w:pPr>
              <w:pStyle w:val="Default"/>
              <w:spacing w:line="276" w:lineRule="auto"/>
              <w:rPr>
                <w:sz w:val="20"/>
                <w:szCs w:val="20"/>
              </w:rPr>
            </w:pPr>
            <w:r>
              <w:rPr>
                <w:sz w:val="20"/>
                <w:szCs w:val="20"/>
              </w:rPr>
              <w:t xml:space="preserve">Demonstrated </w:t>
            </w:r>
            <w:r>
              <w:rPr>
                <w:b/>
                <w:sz w:val="20"/>
                <w:szCs w:val="20"/>
              </w:rPr>
              <w:t>poor</w:t>
            </w:r>
            <w:r>
              <w:rPr>
                <w:sz w:val="20"/>
                <w:szCs w:val="20"/>
              </w:rPr>
              <w:t xml:space="preserve"> presentation skills (pace/tone/volume, confidence/poise, gestures, eye contact, rapport with audience, use of presentation media, </w:t>
            </w:r>
            <w:proofErr w:type="spellStart"/>
            <w:r>
              <w:rPr>
                <w:sz w:val="20"/>
                <w:szCs w:val="20"/>
              </w:rPr>
              <w:t>etc</w:t>
            </w:r>
            <w:proofErr w:type="spellEnd"/>
            <w:r>
              <w:rPr>
                <w:sz w:val="20"/>
                <w:szCs w:val="20"/>
              </w:rPr>
              <w:t>).</w:t>
            </w:r>
          </w:p>
        </w:tc>
      </w:tr>
    </w:tbl>
    <w:p w:rsidR="00487C13" w:rsidRPr="00487C13" w:rsidRDefault="00487C13" w:rsidP="00487C13">
      <w:pPr>
        <w:pStyle w:val="ListParagraph"/>
        <w:numPr>
          <w:ilvl w:val="0"/>
          <w:numId w:val="4"/>
        </w:numPr>
        <w:spacing w:before="240" w:line="480" w:lineRule="auto"/>
        <w:jc w:val="right"/>
        <w:rPr>
          <w:rFonts w:ascii="Times New Roman" w:hAnsi="Times New Roman" w:cs="Times New Roman"/>
          <w:b/>
          <w:sz w:val="20"/>
          <w:szCs w:val="20"/>
          <w:u w:val="single"/>
        </w:rPr>
      </w:pPr>
      <w:r w:rsidRPr="00487C13">
        <w:rPr>
          <w:rFonts w:ascii="Times New Roman" w:hAnsi="Times New Roman" w:cs="Times New Roman"/>
          <w:b/>
          <w:sz w:val="20"/>
          <w:szCs w:val="20"/>
          <w:u w:val="single"/>
        </w:rPr>
        <w:t xml:space="preserve">Grading Total: </w:t>
      </w:r>
      <w:r w:rsidRPr="00487C13">
        <w:rPr>
          <w:rFonts w:ascii="Times New Roman" w:hAnsi="Times New Roman" w:cs="Times New Roman"/>
          <w:b/>
          <w:sz w:val="20"/>
          <w:szCs w:val="20"/>
          <w:u w:val="single"/>
        </w:rPr>
        <w:tab/>
      </w:r>
      <w:r w:rsidRPr="00487C13">
        <w:rPr>
          <w:rFonts w:ascii="Times New Roman" w:hAnsi="Times New Roman" w:cs="Times New Roman"/>
          <w:b/>
          <w:sz w:val="20"/>
          <w:szCs w:val="20"/>
          <w:u w:val="single"/>
        </w:rPr>
        <w:tab/>
      </w:r>
      <w:r w:rsidRPr="00487C13">
        <w:rPr>
          <w:rFonts w:ascii="Times New Roman" w:hAnsi="Times New Roman" w:cs="Times New Roman"/>
          <w:b/>
          <w:sz w:val="20"/>
          <w:szCs w:val="20"/>
          <w:u w:val="single"/>
        </w:rPr>
        <w:tab/>
        <w:t xml:space="preserve">/32 + 2 pts for ON TIME Submission  </w:t>
      </w:r>
      <w:r>
        <w:sym w:font="Wingdings" w:char="F04A"/>
      </w:r>
      <w:r w:rsidRPr="00487C13">
        <w:rPr>
          <w:rFonts w:ascii="Times New Roman" w:hAnsi="Times New Roman" w:cs="Times New Roman"/>
          <w:b/>
          <w:sz w:val="20"/>
          <w:szCs w:val="20"/>
          <w:u w:val="single"/>
        </w:rPr>
        <w:t xml:space="preserve"> =</w:t>
      </w:r>
      <w:r w:rsidRPr="00487C13">
        <w:rPr>
          <w:rFonts w:ascii="Times New Roman" w:hAnsi="Times New Roman" w:cs="Times New Roman"/>
          <w:b/>
          <w:sz w:val="20"/>
          <w:szCs w:val="20"/>
          <w:u w:val="single"/>
        </w:rPr>
        <w:tab/>
      </w:r>
      <w:r w:rsidRPr="00487C13">
        <w:rPr>
          <w:rFonts w:ascii="Times New Roman" w:hAnsi="Times New Roman" w:cs="Times New Roman"/>
          <w:b/>
          <w:sz w:val="20"/>
          <w:szCs w:val="20"/>
          <w:u w:val="single"/>
        </w:rPr>
        <w:tab/>
        <w:t>/50</w:t>
      </w:r>
    </w:p>
    <w:sectPr w:rsidR="00487C13" w:rsidRPr="00487C13" w:rsidSect="00AA7C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7BD4"/>
    <w:multiLevelType w:val="multilevel"/>
    <w:tmpl w:val="9228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23CF8"/>
    <w:multiLevelType w:val="multilevel"/>
    <w:tmpl w:val="82D47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8329AF"/>
    <w:multiLevelType w:val="multilevel"/>
    <w:tmpl w:val="D762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264C5F"/>
    <w:multiLevelType w:val="multilevel"/>
    <w:tmpl w:val="3EF0C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BD"/>
    <w:rsid w:val="00242587"/>
    <w:rsid w:val="0028442B"/>
    <w:rsid w:val="00487C13"/>
    <w:rsid w:val="00AA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333F7-0EF3-4EED-89B9-87BAD0B4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C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7CBD"/>
    <w:rPr>
      <w:b/>
      <w:bCs/>
    </w:rPr>
  </w:style>
  <w:style w:type="character" w:styleId="Hyperlink">
    <w:name w:val="Hyperlink"/>
    <w:basedOn w:val="DefaultParagraphFont"/>
    <w:uiPriority w:val="99"/>
    <w:semiHidden/>
    <w:unhideWhenUsed/>
    <w:rsid w:val="00AA7CBD"/>
    <w:rPr>
      <w:color w:val="0000FF"/>
      <w:u w:val="single"/>
    </w:rPr>
  </w:style>
  <w:style w:type="paragraph" w:styleId="ListParagraph">
    <w:name w:val="List Paragraph"/>
    <w:basedOn w:val="Normal"/>
    <w:uiPriority w:val="34"/>
    <w:qFormat/>
    <w:rsid w:val="00AA7CBD"/>
    <w:pPr>
      <w:ind w:left="720"/>
      <w:contextualSpacing/>
    </w:pPr>
  </w:style>
  <w:style w:type="paragraph" w:customStyle="1" w:styleId="Default">
    <w:name w:val="Default"/>
    <w:rsid w:val="00487C1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7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7473">
      <w:bodyDiv w:val="1"/>
      <w:marLeft w:val="0"/>
      <w:marRight w:val="0"/>
      <w:marTop w:val="0"/>
      <w:marBottom w:val="0"/>
      <w:divBdr>
        <w:top w:val="none" w:sz="0" w:space="0" w:color="auto"/>
        <w:left w:val="none" w:sz="0" w:space="0" w:color="auto"/>
        <w:bottom w:val="none" w:sz="0" w:space="0" w:color="auto"/>
        <w:right w:val="none" w:sz="0" w:space="0" w:color="auto"/>
      </w:divBdr>
    </w:div>
    <w:div w:id="444924812">
      <w:bodyDiv w:val="1"/>
      <w:marLeft w:val="0"/>
      <w:marRight w:val="0"/>
      <w:marTop w:val="0"/>
      <w:marBottom w:val="0"/>
      <w:divBdr>
        <w:top w:val="none" w:sz="0" w:space="0" w:color="auto"/>
        <w:left w:val="none" w:sz="0" w:space="0" w:color="auto"/>
        <w:bottom w:val="none" w:sz="0" w:space="0" w:color="auto"/>
        <w:right w:val="none" w:sz="0" w:space="0" w:color="auto"/>
      </w:divBdr>
    </w:div>
    <w:div w:id="1657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reed.wordpress.com/e3h-english-3-honors-2a-7b/summer-reading-novel-project-2019-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cp:lastPrinted>2019-08-14T20:28:00Z</cp:lastPrinted>
  <dcterms:created xsi:type="dcterms:W3CDTF">2019-08-14T20:14:00Z</dcterms:created>
  <dcterms:modified xsi:type="dcterms:W3CDTF">2019-08-15T17:55:00Z</dcterms:modified>
</cp:coreProperties>
</file>