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440"/>
        <w:gridCol w:w="450"/>
        <w:gridCol w:w="3271"/>
        <w:gridCol w:w="509"/>
        <w:gridCol w:w="4050"/>
      </w:tblGrid>
      <w:tr w:rsidR="003407E9" w:rsidRPr="00B43064" w:rsidTr="004C292A">
        <w:trPr>
          <w:trHeight w:val="1575"/>
        </w:trPr>
        <w:tc>
          <w:tcPr>
            <w:tcW w:w="3127" w:type="dxa"/>
            <w:gridSpan w:val="3"/>
          </w:tcPr>
          <w:p w:rsidR="003407E9" w:rsidRPr="00B43064" w:rsidRDefault="003407E9" w:rsidP="00825FD2">
            <w:pPr>
              <w:spacing w:after="0" w:line="240" w:lineRule="auto"/>
              <w:jc w:val="center"/>
            </w:pPr>
            <w:r w:rsidRPr="00B43064">
              <w:rPr>
                <w:b/>
                <w:sz w:val="24"/>
                <w:szCs w:val="24"/>
              </w:rPr>
              <w:t>Cornell Notes</w:t>
            </w:r>
            <w:r>
              <w:rPr>
                <w:b/>
                <w:sz w:val="24"/>
                <w:szCs w:val="24"/>
              </w:rPr>
              <w:t xml:space="preserve"> Planning Sheet</w:t>
            </w:r>
            <w:r w:rsidRPr="00B43064">
              <w:br/>
            </w:r>
            <w:r w:rsidR="00825FD2">
              <w:rPr>
                <w:noProof/>
              </w:rPr>
              <w:drawing>
                <wp:inline distT="0" distB="0" distL="0" distR="0">
                  <wp:extent cx="121934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nors_english_11_ambigram_by_mindsprite-d48z38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</w:tcPr>
          <w:p w:rsidR="003407E9" w:rsidRPr="00B43064" w:rsidRDefault="004C292A" w:rsidP="00604364">
            <w:pPr>
              <w:spacing w:after="0"/>
              <w:jc w:val="center"/>
              <w:rPr>
                <w:b/>
              </w:rPr>
            </w:pPr>
            <w:r w:rsidRPr="004C292A">
              <w:rPr>
                <w:b/>
                <w:color w:val="1F497D"/>
                <w:sz w:val="40"/>
                <w:szCs w:val="24"/>
              </w:rPr>
              <w:t xml:space="preserve">“Of Plymouth Plantation” </w:t>
            </w:r>
            <w:proofErr w:type="spellStart"/>
            <w:r w:rsidRPr="004C292A">
              <w:rPr>
                <w:b/>
                <w:color w:val="1F497D"/>
                <w:sz w:val="40"/>
                <w:szCs w:val="24"/>
              </w:rPr>
              <w:t>Ch</w:t>
            </w:r>
            <w:proofErr w:type="spellEnd"/>
            <w:r w:rsidRPr="004C292A">
              <w:rPr>
                <w:b/>
                <w:color w:val="1F497D"/>
                <w:sz w:val="40"/>
                <w:szCs w:val="24"/>
              </w:rPr>
              <w:t xml:space="preserve"> XI </w:t>
            </w:r>
          </w:p>
        </w:tc>
        <w:tc>
          <w:tcPr>
            <w:tcW w:w="4559" w:type="dxa"/>
            <w:gridSpan w:val="2"/>
          </w:tcPr>
          <w:p w:rsidR="003407E9" w:rsidRPr="003407E9" w:rsidRDefault="003407E9" w:rsidP="00773FD9">
            <w:pPr>
              <w:spacing w:after="0" w:line="240" w:lineRule="auto"/>
              <w:rPr>
                <w:b/>
              </w:rPr>
            </w:pPr>
            <w:r w:rsidRPr="00B43064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FILL THIS IN</w:t>
            </w:r>
            <w:r w:rsidRPr="00B43064">
              <w:rPr>
                <w:b/>
              </w:rPr>
              <w:br/>
              <w:t>_</w:t>
            </w:r>
            <w:r w:rsidR="00641C63">
              <w:rPr>
                <w:b/>
              </w:rPr>
              <w:t>_____________________________</w:t>
            </w:r>
            <w:r w:rsidRPr="00B43064">
              <w:rPr>
                <w:b/>
              </w:rPr>
              <w:br/>
              <w:t>Class / Period:</w:t>
            </w:r>
            <w:r w:rsidRPr="00B43064">
              <w:rPr>
                <w:b/>
              </w:rPr>
              <w:br/>
              <w:t>_____</w:t>
            </w:r>
            <w:r w:rsidR="00641C63">
              <w:rPr>
                <w:b/>
              </w:rPr>
              <w:t>_________________________</w:t>
            </w:r>
            <w:r w:rsidRPr="00B43064">
              <w:rPr>
                <w:b/>
              </w:rPr>
              <w:br/>
              <w:t xml:space="preserve">Date: </w:t>
            </w:r>
            <w:r w:rsidRPr="00B43064">
              <w:rPr>
                <w:b/>
              </w:rPr>
              <w:br/>
            </w:r>
          </w:p>
        </w:tc>
      </w:tr>
      <w:tr w:rsidR="00FE54D9" w:rsidRPr="00B43064" w:rsidTr="00FE54D9">
        <w:trPr>
          <w:trHeight w:val="1575"/>
        </w:trPr>
        <w:tc>
          <w:tcPr>
            <w:tcW w:w="1237" w:type="dxa"/>
          </w:tcPr>
          <w:p w:rsidR="00FE54D9" w:rsidRPr="00B43064" w:rsidRDefault="00FE54D9" w:rsidP="00825F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Grammar: </w:t>
            </w:r>
          </w:p>
        </w:tc>
        <w:tc>
          <w:tcPr>
            <w:tcW w:w="9720" w:type="dxa"/>
            <w:gridSpan w:val="5"/>
          </w:tcPr>
          <w:p w:rsidR="00FE54D9" w:rsidRDefault="00FE54D9" w:rsidP="00773FD9">
            <w:pPr>
              <w:spacing w:after="0" w:line="240" w:lineRule="auto"/>
            </w:pPr>
            <w:r w:rsidRPr="00FE54D9">
              <w:rPr>
                <w:b/>
                <w:u w:val="single"/>
              </w:rPr>
              <w:t>VOICE</w:t>
            </w:r>
            <w:r w:rsidRPr="00FE54D9">
              <w:t>-a writer’s unique use of language that allows a reader to “hear” personality in writing</w:t>
            </w:r>
          </w:p>
          <w:p w:rsidR="00FE54D9" w:rsidRDefault="00FE54D9" w:rsidP="00FE54D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E54D9">
              <w:rPr>
                <w:b/>
              </w:rPr>
              <w:t>ACTIVE VOICE:</w:t>
            </w:r>
            <w:r>
              <w:t xml:space="preserve"> When the subject performs the action</w:t>
            </w:r>
          </w:p>
          <w:p w:rsidR="00FE54D9" w:rsidRPr="00FE54D9" w:rsidRDefault="00FE54D9" w:rsidP="00FE54D9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 xml:space="preserve">EX: </w:t>
            </w:r>
            <w:r>
              <w:rPr>
                <w:i/>
              </w:rPr>
              <w:t>“The Puritans did not celebrate Christmas.”</w:t>
            </w:r>
          </w:p>
          <w:p w:rsidR="00FE54D9" w:rsidRDefault="00FE54D9" w:rsidP="00FE54D9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PASSIVE VOICE: When the subject is the receiver of the action</w:t>
            </w:r>
          </w:p>
          <w:p w:rsidR="00FE54D9" w:rsidRPr="00FE54D9" w:rsidRDefault="00FE54D9" w:rsidP="00FE54D9">
            <w:pPr>
              <w:pStyle w:val="ListParagraph"/>
              <w:numPr>
                <w:ilvl w:val="1"/>
                <w:numId w:val="3"/>
              </w:numPr>
              <w:spacing w:after="0" w:line="240" w:lineRule="auto"/>
            </w:pPr>
            <w:r>
              <w:t xml:space="preserve">EX: </w:t>
            </w:r>
            <w:r>
              <w:rPr>
                <w:i/>
              </w:rPr>
              <w:t>“Christmas was not celebrated by the Puritans.”</w:t>
            </w:r>
          </w:p>
        </w:tc>
      </w:tr>
      <w:tr w:rsidR="00FE54D9" w:rsidRPr="00B43064" w:rsidTr="00FE54D9">
        <w:trPr>
          <w:trHeight w:val="1143"/>
        </w:trPr>
        <w:tc>
          <w:tcPr>
            <w:tcW w:w="1237" w:type="dxa"/>
          </w:tcPr>
          <w:p w:rsidR="00FE54D9" w:rsidRDefault="00FE54D9" w:rsidP="00825FD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Figurative Language</w:t>
            </w:r>
          </w:p>
        </w:tc>
        <w:tc>
          <w:tcPr>
            <w:tcW w:w="9720" w:type="dxa"/>
            <w:gridSpan w:val="5"/>
          </w:tcPr>
          <w:p w:rsidR="00FE54D9" w:rsidRDefault="00FE54D9" w:rsidP="00773FD9">
            <w:pPr>
              <w:spacing w:after="0" w:line="240" w:lineRule="auto"/>
            </w:pPr>
            <w:r>
              <w:rPr>
                <w:b/>
                <w:u w:val="single"/>
              </w:rPr>
              <w:t>DICTION:</w:t>
            </w:r>
            <w:r>
              <w:t xml:space="preserve"> words an author chooses to use (gives clues to Author’s Purpose)</w:t>
            </w:r>
          </w:p>
          <w:p w:rsidR="00FE54D9" w:rsidRDefault="00FE54D9" w:rsidP="00FE54D9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Required a clarifier </w:t>
            </w:r>
          </w:p>
          <w:p w:rsidR="00FE54D9" w:rsidRPr="00FE54D9" w:rsidRDefault="00FE54D9" w:rsidP="00FE54D9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EX: </w:t>
            </w:r>
            <w:r>
              <w:rPr>
                <w:i/>
              </w:rPr>
              <w:t xml:space="preserve">Evocative Diction </w:t>
            </w:r>
            <w:r>
              <w:t xml:space="preserve"> would mean that the author was trying to get the audience to feel something in the writing</w:t>
            </w:r>
          </w:p>
        </w:tc>
      </w:tr>
      <w:tr w:rsidR="003407E9" w:rsidRPr="00B43064" w:rsidTr="00174D04">
        <w:trPr>
          <w:trHeight w:val="1773"/>
        </w:trPr>
        <w:tc>
          <w:tcPr>
            <w:tcW w:w="10957" w:type="dxa"/>
            <w:gridSpan w:val="6"/>
          </w:tcPr>
          <w:p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  <w:r w:rsidR="003407E9">
              <w:rPr>
                <w:b/>
                <w:sz w:val="24"/>
                <w:szCs w:val="24"/>
              </w:rPr>
              <w:t xml:space="preserve">: </w:t>
            </w:r>
          </w:p>
          <w:p w:rsidR="00174D04" w:rsidRDefault="00174D04" w:rsidP="00174D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2D2D2D"/>
                <w:sz w:val="22"/>
                <w:szCs w:val="22"/>
              </w:rPr>
            </w:pPr>
            <w:r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 xml:space="preserve">LAFS.1112.RI.1.2: </w:t>
            </w:r>
            <w:r>
              <w:rPr>
                <w:rStyle w:val="normaltextrun"/>
                <w:rFonts w:ascii="Calibri" w:eastAsia="Calibri" w:hAnsi="Calibri" w:cs="Calibri"/>
                <w:color w:val="2D2D2D"/>
                <w:sz w:val="22"/>
                <w:szCs w:val="22"/>
              </w:rPr>
              <w:t>Determine two or more central ideas of a text and analyze their development over the course of the text, including how they interact and build on one another to provide a complex analysis; provide an objective summary of the text.  </w:t>
            </w:r>
          </w:p>
          <w:p w:rsidR="003407E9" w:rsidRPr="00B43064" w:rsidRDefault="00174D04" w:rsidP="00174D04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  <w:r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>LAFS.1112.RI.3.9</w:t>
            </w:r>
            <w:r>
              <w:rPr>
                <w:rStyle w:val="normaltextrun"/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>
              <w:rPr>
                <w:rStyle w:val="normaltextrun"/>
                <w:rFonts w:ascii="Calibri" w:eastAsia="Calibri" w:hAnsi="Calibri" w:cs="Calibri"/>
                <w:color w:val="2D2D2D"/>
                <w:sz w:val="22"/>
                <w:szCs w:val="22"/>
              </w:rPr>
              <w:t>Analyze seventeenth-, eighteenth-, and nineteenth-century foundational U.S. documents of historical and literary significance</w:t>
            </w:r>
          </w:p>
        </w:tc>
      </w:tr>
      <w:tr w:rsidR="003407E9" w:rsidRPr="00B43064" w:rsidTr="004C292A">
        <w:tc>
          <w:tcPr>
            <w:tcW w:w="10957" w:type="dxa"/>
            <w:gridSpan w:val="6"/>
          </w:tcPr>
          <w:p w:rsidR="003407E9" w:rsidRDefault="000E540B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</w:t>
            </w:r>
            <w:r w:rsidR="003407E9">
              <w:rPr>
                <w:b/>
                <w:sz w:val="24"/>
                <w:szCs w:val="24"/>
              </w:rPr>
              <w:t>:</w:t>
            </w:r>
          </w:p>
          <w:p w:rsidR="003407E9" w:rsidRDefault="000E540B" w:rsidP="00174D0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How does </w:t>
            </w:r>
            <w:r w:rsidR="006F24CE">
              <w:t xml:space="preserve">viewing </w:t>
            </w:r>
            <w:r w:rsidR="00174D04" w:rsidRPr="00174D04">
              <w:rPr>
                <w:i/>
              </w:rPr>
              <w:t>Charlie Brown’s Mayflower</w:t>
            </w:r>
            <w:r w:rsidR="00174D04">
              <w:t xml:space="preserve"> </w:t>
            </w:r>
            <w:r w:rsidR="006F24CE">
              <w:t xml:space="preserve">help to </w:t>
            </w:r>
            <w:r w:rsidR="00174D04">
              <w:t>understand the reading of “Of Plymouth Plantation” by William Bradford</w:t>
            </w:r>
            <w:r w:rsidR="006F24CE">
              <w:t>?</w:t>
            </w:r>
          </w:p>
        </w:tc>
      </w:tr>
      <w:tr w:rsidR="00174D04" w:rsidRPr="00B43064" w:rsidTr="006A40F8">
        <w:tc>
          <w:tcPr>
            <w:tcW w:w="2677" w:type="dxa"/>
            <w:gridSpan w:val="2"/>
            <w:tcBorders>
              <w:bottom w:val="single" w:sz="18" w:space="0" w:color="auto"/>
            </w:tcBorders>
          </w:tcPr>
          <w:p w:rsidR="00174D04" w:rsidRDefault="00174D04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Topics</w:t>
            </w:r>
          </w:p>
        </w:tc>
        <w:tc>
          <w:tcPr>
            <w:tcW w:w="4230" w:type="dxa"/>
            <w:gridSpan w:val="3"/>
          </w:tcPr>
          <w:p w:rsidR="00174D04" w:rsidRDefault="00174D04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 or Quote from the Text</w:t>
            </w:r>
            <w:r w:rsidR="004915DF">
              <w:rPr>
                <w:b/>
                <w:sz w:val="24"/>
                <w:szCs w:val="24"/>
              </w:rPr>
              <w:t xml:space="preserve"> *(Add the LN #s)</w:t>
            </w:r>
          </w:p>
        </w:tc>
        <w:tc>
          <w:tcPr>
            <w:tcW w:w="4050" w:type="dxa"/>
          </w:tcPr>
          <w:p w:rsidR="00174D04" w:rsidRDefault="00174D04" w:rsidP="00340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it was portrayed in the film</w:t>
            </w:r>
            <w:r w:rsidR="004915DF">
              <w:rPr>
                <w:b/>
                <w:sz w:val="24"/>
                <w:szCs w:val="24"/>
              </w:rPr>
              <w:t>?</w:t>
            </w:r>
          </w:p>
        </w:tc>
      </w:tr>
      <w:tr w:rsidR="004915DF" w:rsidRPr="004915DF" w:rsidTr="006A40F8">
        <w:trPr>
          <w:trHeight w:val="2025"/>
        </w:trPr>
        <w:tc>
          <w:tcPr>
            <w:tcW w:w="2677" w:type="dxa"/>
            <w:gridSpan w:val="2"/>
            <w:tcBorders>
              <w:bottom w:val="single" w:sz="4" w:space="0" w:color="auto"/>
            </w:tcBorders>
          </w:tcPr>
          <w:p w:rsidR="004915DF" w:rsidRDefault="004915DF" w:rsidP="004915DF">
            <w:pPr>
              <w:pStyle w:val="ListParagraph"/>
              <w:numPr>
                <w:ilvl w:val="0"/>
                <w:numId w:val="2"/>
              </w:numPr>
              <w:spacing w:after="0"/>
              <w:ind w:left="413"/>
              <w:rPr>
                <w:b/>
                <w:sz w:val="24"/>
                <w:szCs w:val="24"/>
              </w:rPr>
            </w:pPr>
            <w:r w:rsidRPr="00174D04">
              <w:rPr>
                <w:b/>
                <w:sz w:val="24"/>
                <w:szCs w:val="24"/>
              </w:rPr>
              <w:t>After the Compact</w:t>
            </w:r>
          </w:p>
          <w:p w:rsidR="004915DF" w:rsidRPr="006A40F8" w:rsidRDefault="004915DF" w:rsidP="004915DF">
            <w:pPr>
              <w:spacing w:after="0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NAME of the Compact?</w:t>
            </w:r>
          </w:p>
          <w:p w:rsidR="004915DF" w:rsidRPr="006A40F8" w:rsidRDefault="004915DF" w:rsidP="004915DF">
            <w:pPr>
              <w:spacing w:after="0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</w:t>
            </w:r>
          </w:p>
          <w:p w:rsidR="004915DF" w:rsidRPr="006A40F8" w:rsidRDefault="004915DF" w:rsidP="006A40F8">
            <w:pPr>
              <w:spacing w:after="0"/>
              <w:rPr>
                <w:sz w:val="24"/>
                <w:szCs w:val="24"/>
              </w:rPr>
            </w:pPr>
          </w:p>
          <w:p w:rsidR="006A40F8" w:rsidRPr="006A40F8" w:rsidRDefault="006A40F8" w:rsidP="004915DF">
            <w:pPr>
              <w:spacing w:after="0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4915DF" w:rsidRDefault="004915DF" w:rsidP="004915DF">
            <w:pPr>
              <w:pStyle w:val="ListParagraph"/>
              <w:numPr>
                <w:ilvl w:val="0"/>
                <w:numId w:val="2"/>
              </w:numPr>
              <w:spacing w:after="0"/>
              <w:ind w:left="4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or 7 Sound Person </w:t>
            </w: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6A40F8" w:rsidRDefault="006A40F8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6A40F8" w:rsidRDefault="006A40F8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6A40F8" w:rsidRDefault="006A40F8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pStyle w:val="ListParagraph"/>
              <w:numPr>
                <w:ilvl w:val="0"/>
                <w:numId w:val="2"/>
              </w:numPr>
              <w:spacing w:after="0"/>
              <w:ind w:left="4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Certain Indian</w:t>
            </w:r>
          </w:p>
          <w:p w:rsidR="004915DF" w:rsidRDefault="004915DF" w:rsidP="006A40F8">
            <w:pPr>
              <w:spacing w:after="0"/>
              <w:rPr>
                <w:b/>
                <w:sz w:val="24"/>
                <w:szCs w:val="24"/>
              </w:rPr>
            </w:pPr>
          </w:p>
          <w:p w:rsidR="00A96A81" w:rsidRDefault="00A96A81" w:rsidP="006A40F8">
            <w:pPr>
              <w:spacing w:after="0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pStyle w:val="ListParagraph"/>
              <w:numPr>
                <w:ilvl w:val="0"/>
                <w:numId w:val="2"/>
              </w:numPr>
              <w:spacing w:after="0"/>
              <w:ind w:left="4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Peace Treaty</w:t>
            </w:r>
          </w:p>
          <w:p w:rsidR="00A96A81" w:rsidRPr="006A40F8" w:rsidRDefault="00A96A81" w:rsidP="00A96A8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was the </w:t>
            </w:r>
            <w:r w:rsidRPr="006A40F8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of the Chief</w:t>
            </w:r>
            <w:r w:rsidRPr="006A40F8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(L# 367)</w:t>
            </w:r>
          </w:p>
          <w:p w:rsidR="004915DF" w:rsidRDefault="00A96A81" w:rsidP="00A96A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A96A81" w:rsidRDefault="00A96A81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A96A81" w:rsidRDefault="00A96A81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A96A81" w:rsidRDefault="00A96A81" w:rsidP="00A96A81">
            <w:pPr>
              <w:spacing w:after="0"/>
              <w:rPr>
                <w:b/>
                <w:sz w:val="24"/>
                <w:szCs w:val="24"/>
              </w:rPr>
            </w:pPr>
          </w:p>
          <w:p w:rsidR="00A96A81" w:rsidRDefault="00A96A81" w:rsidP="00A96A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  <w:p w:rsidR="004915DF" w:rsidRDefault="004915DF" w:rsidP="004915DF">
            <w:pPr>
              <w:pStyle w:val="ListParagraph"/>
              <w:numPr>
                <w:ilvl w:val="0"/>
                <w:numId w:val="2"/>
              </w:numPr>
              <w:spacing w:after="0"/>
              <w:ind w:left="4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Squanto (2)</w:t>
            </w: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4915DF">
            <w:pPr>
              <w:spacing w:after="0"/>
              <w:ind w:left="413"/>
              <w:rPr>
                <w:b/>
                <w:sz w:val="24"/>
                <w:szCs w:val="24"/>
              </w:rPr>
            </w:pPr>
          </w:p>
          <w:p w:rsidR="004915DF" w:rsidRDefault="004915DF" w:rsidP="00EE18D4">
            <w:pPr>
              <w:spacing w:after="0"/>
              <w:rPr>
                <w:b/>
                <w:sz w:val="24"/>
                <w:szCs w:val="24"/>
              </w:rPr>
            </w:pPr>
          </w:p>
          <w:p w:rsidR="00EE18D4" w:rsidRDefault="00EE18D4" w:rsidP="00EE18D4">
            <w:pPr>
              <w:spacing w:after="0"/>
              <w:rPr>
                <w:b/>
                <w:sz w:val="24"/>
                <w:szCs w:val="24"/>
              </w:rPr>
            </w:pPr>
            <w:r w:rsidRPr="00A96A81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___________</w:t>
            </w:r>
          </w:p>
          <w:p w:rsidR="004915DF" w:rsidRPr="00FE54D9" w:rsidRDefault="004915DF" w:rsidP="004915DF">
            <w:pPr>
              <w:pStyle w:val="ListParagraph"/>
              <w:numPr>
                <w:ilvl w:val="0"/>
                <w:numId w:val="2"/>
              </w:numPr>
              <w:spacing w:after="0"/>
              <w:ind w:left="4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Thanksgiving</w:t>
            </w:r>
          </w:p>
        </w:tc>
        <w:tc>
          <w:tcPr>
            <w:tcW w:w="4230" w:type="dxa"/>
            <w:gridSpan w:val="3"/>
          </w:tcPr>
          <w:p w:rsidR="004915DF" w:rsidRPr="004915DF" w:rsidRDefault="004915DF" w:rsidP="004915DF">
            <w:pPr>
              <w:spacing w:after="0" w:line="360" w:lineRule="auto"/>
              <w:rPr>
                <w:sz w:val="24"/>
                <w:szCs w:val="24"/>
              </w:rPr>
            </w:pPr>
            <w:r w:rsidRPr="004915DF">
              <w:rPr>
                <w:sz w:val="24"/>
                <w:szCs w:val="24"/>
              </w:rPr>
              <w:t>“began some small cottages” (L_____)</w:t>
            </w:r>
          </w:p>
          <w:p w:rsidR="006A40F8" w:rsidRDefault="004915DF" w:rsidP="004915DF">
            <w:pPr>
              <w:spacing w:after="0" w:line="360" w:lineRule="auto"/>
              <w:rPr>
                <w:sz w:val="24"/>
                <w:szCs w:val="24"/>
              </w:rPr>
            </w:pPr>
            <w:r w:rsidRPr="004915DF">
              <w:rPr>
                <w:sz w:val="24"/>
                <w:szCs w:val="24"/>
              </w:rPr>
              <w:t xml:space="preserve">“consulted of law and orders” </w:t>
            </w:r>
            <w:r>
              <w:rPr>
                <w:sz w:val="24"/>
                <w:szCs w:val="24"/>
              </w:rPr>
              <w:t xml:space="preserve">(L____) “Discontented murmurings arise amongst some” (L______) </w:t>
            </w:r>
            <w:r w:rsidRPr="004915DF">
              <w:rPr>
                <w:sz w:val="24"/>
                <w:szCs w:val="24"/>
              </w:rPr>
              <w:t>________________________________</w:t>
            </w:r>
            <w:r w:rsidR="006A40F8" w:rsidRPr="004915DF">
              <w:rPr>
                <w:sz w:val="24"/>
                <w:szCs w:val="24"/>
              </w:rPr>
              <w:t>_</w:t>
            </w:r>
          </w:p>
          <w:p w:rsidR="006A40F8" w:rsidRDefault="006A40F8" w:rsidP="004915D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“abundance of toil and hazard of their own health” (L______) </w:t>
            </w:r>
          </w:p>
          <w:p w:rsidR="006A40F8" w:rsidRDefault="006A40F8" w:rsidP="004915D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“Myles Standish their Captain &amp; military commander (L______) </w:t>
            </w:r>
            <w:r w:rsidR="004915DF" w:rsidRPr="004915DF">
              <w:rPr>
                <w:sz w:val="24"/>
                <w:szCs w:val="24"/>
              </w:rPr>
              <w:t>________________________________</w:t>
            </w:r>
            <w:proofErr w:type="gramStart"/>
            <w:r w:rsidR="004915DF" w:rsidRPr="004915DF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”Spoke</w:t>
            </w:r>
            <w:proofErr w:type="gramEnd"/>
            <w:r>
              <w:rPr>
                <w:sz w:val="24"/>
                <w:szCs w:val="24"/>
              </w:rPr>
              <w:t xml:space="preserve"> to them in broken English” (L___) “he was not of these parts”</w:t>
            </w:r>
            <w:r w:rsidR="00A96A81">
              <w:rPr>
                <w:sz w:val="24"/>
                <w:szCs w:val="24"/>
              </w:rPr>
              <w:t xml:space="preserve"> (L_____) </w:t>
            </w:r>
            <w:r w:rsidRPr="00A96A81">
              <w:rPr>
                <w:szCs w:val="24"/>
              </w:rPr>
              <w:t xml:space="preserve">“Acquainting them with …state of the country (L______) </w:t>
            </w:r>
          </w:p>
          <w:p w:rsidR="006A40F8" w:rsidRDefault="006A40F8" w:rsidP="004915D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Terms Paraphrase (Lines 373-</w:t>
            </w:r>
            <w:r w:rsidR="00A96A81">
              <w:rPr>
                <w:sz w:val="24"/>
                <w:szCs w:val="24"/>
              </w:rPr>
              <w:t>385)</w:t>
            </w:r>
            <w:r>
              <w:rPr>
                <w:sz w:val="24"/>
                <w:szCs w:val="24"/>
              </w:rPr>
              <w:t>:</w:t>
            </w:r>
          </w:p>
          <w:p w:rsidR="006A40F8" w:rsidRPr="00A96A81" w:rsidRDefault="006A40F8" w:rsidP="00A96A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6A81">
              <w:rPr>
                <w:rFonts w:ascii="Times New Roman" w:hAnsi="Times New Roman"/>
                <w:i/>
                <w:sz w:val="24"/>
                <w:szCs w:val="24"/>
              </w:rPr>
              <w:t>Do no Harm</w:t>
            </w:r>
          </w:p>
          <w:p w:rsidR="006A40F8" w:rsidRPr="00A96A81" w:rsidRDefault="006A40F8" w:rsidP="00A96A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6A81">
              <w:rPr>
                <w:rFonts w:ascii="Times New Roman" w:hAnsi="Times New Roman"/>
                <w:i/>
                <w:sz w:val="24"/>
                <w:szCs w:val="24"/>
              </w:rPr>
              <w:t>Offender judged by the Offended</w:t>
            </w:r>
          </w:p>
          <w:p w:rsidR="00A96A81" w:rsidRPr="00A96A81" w:rsidRDefault="006A40F8" w:rsidP="00A96A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6A81">
              <w:rPr>
                <w:rFonts w:ascii="Times New Roman" w:hAnsi="Times New Roman"/>
                <w:i/>
                <w:sz w:val="24"/>
                <w:szCs w:val="24"/>
              </w:rPr>
              <w:t>No Stealing</w:t>
            </w:r>
          </w:p>
          <w:p w:rsidR="00A96A81" w:rsidRPr="00A96A81" w:rsidRDefault="00A96A81" w:rsidP="00A96A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6A81">
              <w:rPr>
                <w:rFonts w:ascii="Times New Roman" w:hAnsi="Times New Roman"/>
                <w:i/>
                <w:sz w:val="24"/>
                <w:szCs w:val="24"/>
              </w:rPr>
              <w:t>Allies in War</w:t>
            </w:r>
          </w:p>
          <w:p w:rsidR="00A96A81" w:rsidRPr="00A96A81" w:rsidRDefault="00A96A81" w:rsidP="00A96A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6A81">
              <w:rPr>
                <w:rFonts w:ascii="Times New Roman" w:hAnsi="Times New Roman"/>
                <w:i/>
                <w:sz w:val="24"/>
                <w:szCs w:val="24"/>
              </w:rPr>
              <w:t>Share the Peace Treaty to all</w:t>
            </w:r>
          </w:p>
          <w:p w:rsidR="00A96A81" w:rsidRPr="00A96A81" w:rsidRDefault="00A96A81" w:rsidP="00A96A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96A81">
              <w:rPr>
                <w:rFonts w:ascii="Times New Roman" w:hAnsi="Times New Roman"/>
                <w:i/>
                <w:sz w:val="24"/>
                <w:szCs w:val="24"/>
              </w:rPr>
              <w:t>No weapons when visiting</w:t>
            </w:r>
          </w:p>
          <w:p w:rsidR="00A96A81" w:rsidRDefault="006A40F8" w:rsidP="00A96A81">
            <w:pPr>
              <w:spacing w:after="0" w:line="360" w:lineRule="auto"/>
              <w:rPr>
                <w:sz w:val="24"/>
                <w:szCs w:val="24"/>
              </w:rPr>
            </w:pPr>
            <w:r w:rsidRPr="00A96A81">
              <w:rPr>
                <w:sz w:val="24"/>
                <w:szCs w:val="24"/>
              </w:rPr>
              <w:t>REED “</w:t>
            </w:r>
            <w:proofErr w:type="gramStart"/>
            <w:r w:rsidRPr="00A96A81">
              <w:rPr>
                <w:sz w:val="24"/>
                <w:szCs w:val="24"/>
              </w:rPr>
              <w:t>Q”[</w:t>
            </w:r>
            <w:proofErr w:type="gramEnd"/>
            <w:r w:rsidRPr="00A96A81">
              <w:rPr>
                <w:sz w:val="24"/>
                <w:szCs w:val="24"/>
              </w:rPr>
              <w:t>A] E: Massasoit</w:t>
            </w:r>
            <w:r w:rsidR="00A96A81" w:rsidRPr="00A96A81">
              <w:rPr>
                <w:sz w:val="24"/>
                <w:szCs w:val="24"/>
              </w:rPr>
              <w:t xml:space="preserve"> creating the Peace Terms </w:t>
            </w:r>
            <w:r w:rsidR="00A96A81" w:rsidRPr="00A96A81">
              <w:rPr>
                <w:b/>
                <w:sz w:val="24"/>
                <w:szCs w:val="24"/>
              </w:rPr>
              <w:t>[reveals]</w:t>
            </w:r>
            <w:r w:rsidR="00A96A81" w:rsidRPr="00A96A81">
              <w:rPr>
                <w:sz w:val="24"/>
                <w:szCs w:val="24"/>
              </w:rPr>
              <w:t xml:space="preserve"> the “savages” are actually very civilized! </w:t>
            </w:r>
            <w:r w:rsidR="004915DF" w:rsidRPr="00A96A81">
              <w:rPr>
                <w:sz w:val="24"/>
                <w:szCs w:val="24"/>
              </w:rPr>
              <w:t>_________________________________</w:t>
            </w:r>
          </w:p>
          <w:p w:rsidR="00A96A81" w:rsidRDefault="00A96A81" w:rsidP="00A96A81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“Squanto…a native of this place…could speak better English than [Massasoit] (L_____)</w:t>
            </w:r>
          </w:p>
          <w:p w:rsidR="00D25314" w:rsidRDefault="00A96A81" w:rsidP="00EE18D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EE18D4">
              <w:rPr>
                <w:sz w:val="24"/>
                <w:szCs w:val="24"/>
              </w:rPr>
              <w:t xml:space="preserve">directed them how to set corn” (L_____) “he was carried away with divers (many) others…to [be sold] for slaves in Spain (L_____) </w:t>
            </w:r>
            <w:r w:rsidR="004915DF" w:rsidRPr="00A96A81">
              <w:rPr>
                <w:sz w:val="24"/>
                <w:szCs w:val="24"/>
              </w:rPr>
              <w:t>_________________________________</w:t>
            </w:r>
          </w:p>
          <w:p w:rsidR="00D25314" w:rsidRDefault="00D25314" w:rsidP="00EE18D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“gather the small harvest they had” (L_____) </w:t>
            </w:r>
          </w:p>
          <w:p w:rsidR="00D25314" w:rsidRDefault="00D25314" w:rsidP="00EE18D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“recovered in health and strength” (L_____) </w:t>
            </w:r>
          </w:p>
          <w:p w:rsidR="004915DF" w:rsidRPr="00A96A81" w:rsidRDefault="00D25314" w:rsidP="00A9082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“write so largely of their plenty to friends in England” (L_____) </w:t>
            </w:r>
          </w:p>
        </w:tc>
        <w:tc>
          <w:tcPr>
            <w:tcW w:w="4050" w:type="dxa"/>
          </w:tcPr>
          <w:p w:rsidR="006A40F8" w:rsidRDefault="004915DF" w:rsidP="006A40F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6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</w:t>
            </w:r>
          </w:p>
          <w:p w:rsidR="006A40F8" w:rsidRDefault="004915DF" w:rsidP="006A40F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6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</w:t>
            </w:r>
          </w:p>
          <w:p w:rsidR="00A90827" w:rsidRDefault="004915DF" w:rsidP="006A40F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6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______________________________________________________________________________________</w:t>
            </w:r>
          </w:p>
          <w:p w:rsidR="00A90827" w:rsidRDefault="004915DF" w:rsidP="006A40F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6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90827" w:rsidRDefault="004915DF" w:rsidP="006A40F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6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915DF" w:rsidRPr="006A40F8" w:rsidRDefault="004915DF" w:rsidP="006A40F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46"/>
              <w:rPr>
                <w:sz w:val="24"/>
                <w:szCs w:val="24"/>
              </w:rPr>
            </w:pPr>
            <w:r w:rsidRPr="006A40F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  <w:r w:rsidR="00A90827">
              <w:rPr>
                <w:sz w:val="24"/>
                <w:szCs w:val="24"/>
              </w:rPr>
              <w:t>________________________</w:t>
            </w:r>
          </w:p>
        </w:tc>
      </w:tr>
      <w:tr w:rsidR="004915DF" w:rsidRPr="00B43064" w:rsidTr="004C292A">
        <w:trPr>
          <w:trHeight w:val="1133"/>
        </w:trPr>
        <w:tc>
          <w:tcPr>
            <w:tcW w:w="10957" w:type="dxa"/>
            <w:gridSpan w:val="6"/>
          </w:tcPr>
          <w:p w:rsidR="004915DF" w:rsidRPr="00B43064" w:rsidRDefault="004915DF" w:rsidP="00A9082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Reflection</w:t>
            </w:r>
            <w:r w:rsidRPr="00B43064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In reading Plymouth Plantation, how have your views of who the Pilgrims were and their beliefs changed? Give at least ONE Specific Example USING A QUOTE!! </w:t>
            </w:r>
            <w:r w:rsidRPr="00EB79D3">
              <w:rPr>
                <w:b/>
                <w:color w:val="1F4E79" w:themeColor="accent1" w:themeShade="80"/>
                <w:sz w:val="24"/>
                <w:szCs w:val="24"/>
              </w:rPr>
              <w:sym w:font="Wingdings" w:char="F04A"/>
            </w:r>
            <w:r>
              <w:rPr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113F08">
              <w:rPr>
                <w:b/>
                <w:color w:val="FF0000"/>
              </w:rPr>
              <w:br/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</w:t>
            </w:r>
            <w:r w:rsidRPr="00B43064">
              <w:rPr>
                <w:b/>
                <w:sz w:val="24"/>
                <w:szCs w:val="24"/>
              </w:rPr>
              <w:t>________________________________________________________________________________________</w:t>
            </w: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90827">
              <w:rPr>
                <w:b/>
                <w:sz w:val="24"/>
                <w:szCs w:val="24"/>
              </w:rPr>
              <w:t>____________________________</w:t>
            </w:r>
            <w:bookmarkStart w:id="0" w:name="_GoBack"/>
            <w:bookmarkEnd w:id="0"/>
          </w:p>
        </w:tc>
      </w:tr>
    </w:tbl>
    <w:p w:rsidR="00F9656C" w:rsidRDefault="00F9656C"/>
    <w:sectPr w:rsidR="00F9656C" w:rsidSect="004C292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81" w:rsidRDefault="00A96A81" w:rsidP="00A96A81">
      <w:pPr>
        <w:spacing w:after="0" w:line="240" w:lineRule="auto"/>
      </w:pPr>
      <w:r>
        <w:separator/>
      </w:r>
    </w:p>
  </w:endnote>
  <w:endnote w:type="continuationSeparator" w:id="0">
    <w:p w:rsidR="00A96A81" w:rsidRDefault="00A96A81" w:rsidP="00A9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PJB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81" w:rsidRDefault="00A96A81" w:rsidP="00A96A81">
    <w:pPr>
      <w:pStyle w:val="Footer"/>
      <w:jc w:val="center"/>
    </w:pPr>
    <w:r>
      <w:t>Skim through “On Plymouth Plantation CH XI to fill in the blanks &amp; Column 3 from the Film.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81" w:rsidRDefault="00A96A81" w:rsidP="00A96A81">
      <w:pPr>
        <w:spacing w:after="0" w:line="240" w:lineRule="auto"/>
      </w:pPr>
      <w:r>
        <w:separator/>
      </w:r>
    </w:p>
  </w:footnote>
  <w:footnote w:type="continuationSeparator" w:id="0">
    <w:p w:rsidR="00A96A81" w:rsidRDefault="00A96A81" w:rsidP="00A9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B26"/>
    <w:multiLevelType w:val="hybridMultilevel"/>
    <w:tmpl w:val="74B2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E28"/>
    <w:multiLevelType w:val="hybridMultilevel"/>
    <w:tmpl w:val="1390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30C2D"/>
    <w:multiLevelType w:val="hybridMultilevel"/>
    <w:tmpl w:val="C562C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A3E30"/>
    <w:multiLevelType w:val="hybridMultilevel"/>
    <w:tmpl w:val="0C7E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30BB2"/>
    <w:multiLevelType w:val="hybridMultilevel"/>
    <w:tmpl w:val="D44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F3812"/>
    <w:multiLevelType w:val="hybridMultilevel"/>
    <w:tmpl w:val="8200A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E5724"/>
    <w:multiLevelType w:val="hybridMultilevel"/>
    <w:tmpl w:val="3014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E9"/>
    <w:rsid w:val="000E540B"/>
    <w:rsid w:val="00174D04"/>
    <w:rsid w:val="003407E9"/>
    <w:rsid w:val="004915DF"/>
    <w:rsid w:val="004C292A"/>
    <w:rsid w:val="00604364"/>
    <w:rsid w:val="00641C63"/>
    <w:rsid w:val="006A40F8"/>
    <w:rsid w:val="006F24CE"/>
    <w:rsid w:val="00825FD2"/>
    <w:rsid w:val="00A90827"/>
    <w:rsid w:val="00A96A81"/>
    <w:rsid w:val="00D04068"/>
    <w:rsid w:val="00D25314"/>
    <w:rsid w:val="00E56BD0"/>
    <w:rsid w:val="00EB79D3"/>
    <w:rsid w:val="00EE18D4"/>
    <w:rsid w:val="00F9656C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3568"/>
  <w15:chartTrackingRefBased/>
  <w15:docId w15:val="{FDAC311F-AB59-490A-813B-B93542B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07E9"/>
    <w:pPr>
      <w:autoSpaceDE w:val="0"/>
      <w:autoSpaceDN w:val="0"/>
      <w:adjustRightInd w:val="0"/>
      <w:spacing w:after="0" w:line="240" w:lineRule="auto"/>
    </w:pPr>
    <w:rPr>
      <w:rFonts w:ascii="EHPJB P+ Times" w:hAnsi="EHPJB P+ Times" w:cs="EHPJB P+ Time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174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74D04"/>
  </w:style>
  <w:style w:type="character" w:customStyle="1" w:styleId="eop">
    <w:name w:val="eop"/>
    <w:basedOn w:val="DefaultParagraphFont"/>
    <w:rsid w:val="00174D04"/>
  </w:style>
  <w:style w:type="paragraph" w:styleId="Header">
    <w:name w:val="header"/>
    <w:basedOn w:val="Normal"/>
    <w:link w:val="HeaderChar"/>
    <w:uiPriority w:val="99"/>
    <w:unhideWhenUsed/>
    <w:rsid w:val="00A9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A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9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A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cp:lastPrinted>2019-09-18T20:37:00Z</cp:lastPrinted>
  <dcterms:created xsi:type="dcterms:W3CDTF">2019-09-18T19:26:00Z</dcterms:created>
  <dcterms:modified xsi:type="dcterms:W3CDTF">2019-09-18T20:38:00Z</dcterms:modified>
</cp:coreProperties>
</file>