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801F4" w14:textId="0B9C5A8C" w:rsidR="00F712FD" w:rsidRPr="002A0310" w:rsidRDefault="00D51B51">
      <w:pPr>
        <w:rPr>
          <w:rFonts w:ascii="Bernard MT Condensed" w:hAnsi="Bernard MT Condensed"/>
          <w:b/>
          <w:bCs/>
          <w:u w:val="single"/>
        </w:rPr>
      </w:pPr>
      <w:r w:rsidRPr="002A0310">
        <w:rPr>
          <w:rFonts w:ascii="Bernard MT Condensed" w:hAnsi="Bernard MT Condensed"/>
          <w:b/>
          <w:bCs/>
          <w:u w:val="single"/>
        </w:rPr>
        <w:t>Items Needed</w:t>
      </w:r>
    </w:p>
    <w:p w14:paraId="084A5D1E" w14:textId="05918CB3" w:rsidR="00D51B51" w:rsidRPr="002A0310" w:rsidRDefault="00D51B51" w:rsidP="00D51B51">
      <w:pPr>
        <w:pStyle w:val="ListParagraph"/>
        <w:numPr>
          <w:ilvl w:val="0"/>
          <w:numId w:val="1"/>
        </w:numPr>
        <w:rPr>
          <w:rFonts w:ascii="Bernard MT Condensed" w:hAnsi="Bernard MT Condensed"/>
        </w:rPr>
      </w:pPr>
      <w:r w:rsidRPr="002A0310">
        <w:rPr>
          <w:rFonts w:ascii="Bernard MT Condensed" w:hAnsi="Bernard MT Condensed"/>
        </w:rPr>
        <w:t>Gatsby Book</w:t>
      </w:r>
    </w:p>
    <w:p w14:paraId="3BCF6F5B" w14:textId="5BC8F266" w:rsidR="00D51B51" w:rsidRPr="002A0310" w:rsidRDefault="00D51B51" w:rsidP="00D51B51">
      <w:pPr>
        <w:pStyle w:val="ListParagraph"/>
        <w:numPr>
          <w:ilvl w:val="0"/>
          <w:numId w:val="1"/>
        </w:numPr>
        <w:rPr>
          <w:rFonts w:ascii="Bernard MT Condensed" w:hAnsi="Bernard MT Condensed"/>
        </w:rPr>
      </w:pPr>
      <w:r w:rsidRPr="002A0310">
        <w:rPr>
          <w:rFonts w:ascii="Bernard MT Condensed" w:hAnsi="Bernard MT Condensed"/>
        </w:rPr>
        <w:t>Class Notebook</w:t>
      </w:r>
    </w:p>
    <w:p w14:paraId="47081ECD" w14:textId="126009D9" w:rsidR="00D51B51" w:rsidRPr="002A0310" w:rsidRDefault="00D51B51" w:rsidP="00D51B51">
      <w:pPr>
        <w:pStyle w:val="ListParagraph"/>
        <w:numPr>
          <w:ilvl w:val="0"/>
          <w:numId w:val="1"/>
        </w:numPr>
        <w:rPr>
          <w:rFonts w:ascii="Bernard MT Condensed" w:hAnsi="Bernard MT Condensed"/>
        </w:rPr>
      </w:pPr>
      <w:r w:rsidRPr="002A0310">
        <w:rPr>
          <w:rFonts w:ascii="Bernard MT Condensed" w:hAnsi="Bernard MT Condensed"/>
        </w:rPr>
        <w:t>Pen</w:t>
      </w:r>
    </w:p>
    <w:p w14:paraId="096687CD" w14:textId="20D2E444" w:rsidR="00D51B51" w:rsidRPr="002A0310" w:rsidRDefault="00D51B51" w:rsidP="00D51B51">
      <w:pPr>
        <w:rPr>
          <w:rFonts w:ascii="Bernard MT Condensed" w:hAnsi="Bernard MT Condensed"/>
        </w:rPr>
      </w:pPr>
      <w:r w:rsidRPr="002A0310">
        <w:rPr>
          <w:rFonts w:ascii="Bernard MT Condensed" w:hAnsi="Bernard MT Condensed"/>
        </w:rPr>
        <w:t xml:space="preserve">*Please leave all phones in your </w:t>
      </w:r>
      <w:proofErr w:type="gramStart"/>
      <w:r w:rsidRPr="002A0310">
        <w:rPr>
          <w:rFonts w:ascii="Bernard MT Condensed" w:hAnsi="Bernard MT Condensed"/>
        </w:rPr>
        <w:t>Backpack!*</w:t>
      </w:r>
      <w:proofErr w:type="gramEnd"/>
    </w:p>
    <w:p w14:paraId="0CD3EA43" w14:textId="77777777" w:rsidR="00D51B51" w:rsidRPr="00021F5C" w:rsidRDefault="00D51B51" w:rsidP="00B84D21">
      <w:pPr>
        <w:pBdr>
          <w:top w:val="single" w:sz="4" w:space="1" w:color="auto"/>
        </w:pBdr>
        <w:rPr>
          <w:rFonts w:ascii="Baguet Script" w:hAnsi="Baguet Script"/>
          <w:b/>
          <w:bCs/>
          <w:sz w:val="24"/>
          <w:szCs w:val="24"/>
          <w:u w:val="single"/>
        </w:rPr>
      </w:pPr>
      <w:r w:rsidRPr="00021F5C">
        <w:rPr>
          <w:rFonts w:ascii="Baguet Script" w:hAnsi="Baguet Script"/>
          <w:b/>
          <w:bCs/>
          <w:sz w:val="24"/>
          <w:szCs w:val="24"/>
          <w:u w:val="single"/>
        </w:rPr>
        <w:t>Groupings</w:t>
      </w:r>
    </w:p>
    <w:p w14:paraId="2CD96726" w14:textId="77777777" w:rsidR="00D51B51" w:rsidRPr="00B84D21" w:rsidRDefault="00D51B51" w:rsidP="00D51B51">
      <w:pPr>
        <w:pStyle w:val="ListParagraph"/>
        <w:numPr>
          <w:ilvl w:val="0"/>
          <w:numId w:val="2"/>
        </w:numPr>
        <w:rPr>
          <w:rFonts w:ascii="Baguet Script" w:hAnsi="Baguet Script"/>
          <w:sz w:val="24"/>
          <w:szCs w:val="24"/>
        </w:rPr>
      </w:pPr>
      <w:r w:rsidRPr="00B84D21">
        <w:rPr>
          <w:rFonts w:ascii="Baguet Script" w:hAnsi="Baguet Script"/>
          <w:sz w:val="24"/>
          <w:szCs w:val="24"/>
        </w:rPr>
        <w:t>3 to 5 members</w:t>
      </w:r>
    </w:p>
    <w:p w14:paraId="2D93A543" w14:textId="77777777" w:rsidR="00D51B51" w:rsidRPr="00B84D21" w:rsidRDefault="00D51B51" w:rsidP="00D51B51">
      <w:pPr>
        <w:pStyle w:val="ListParagraph"/>
        <w:numPr>
          <w:ilvl w:val="0"/>
          <w:numId w:val="2"/>
        </w:numPr>
        <w:rPr>
          <w:rFonts w:ascii="Baguet Script" w:hAnsi="Baguet Script"/>
          <w:sz w:val="24"/>
          <w:szCs w:val="24"/>
        </w:rPr>
      </w:pPr>
      <w:r w:rsidRPr="00B84D21">
        <w:rPr>
          <w:rFonts w:ascii="Baguet Script" w:hAnsi="Baguet Script"/>
          <w:sz w:val="24"/>
          <w:szCs w:val="24"/>
        </w:rPr>
        <w:t>Mixed gender</w:t>
      </w:r>
    </w:p>
    <w:p w14:paraId="558BCB82" w14:textId="3AE92F2E" w:rsidR="00D51B51" w:rsidRPr="00B84D21" w:rsidRDefault="00D51B51" w:rsidP="00D51B51">
      <w:pPr>
        <w:pStyle w:val="ListParagraph"/>
        <w:numPr>
          <w:ilvl w:val="0"/>
          <w:numId w:val="2"/>
        </w:numPr>
        <w:rPr>
          <w:rFonts w:ascii="Baguet Script" w:hAnsi="Baguet Script"/>
          <w:sz w:val="24"/>
          <w:szCs w:val="24"/>
        </w:rPr>
      </w:pPr>
      <w:r w:rsidRPr="00B84D21">
        <w:rPr>
          <w:rFonts w:ascii="Baguet Script" w:hAnsi="Baguet Script"/>
          <w:sz w:val="24"/>
          <w:szCs w:val="24"/>
        </w:rPr>
        <w:t xml:space="preserve">Presenting as a TEAM! </w:t>
      </w:r>
    </w:p>
    <w:p w14:paraId="1EC3C81D" w14:textId="0C17DBD0" w:rsidR="00D51B51" w:rsidRPr="00021F5C" w:rsidRDefault="00D51B51" w:rsidP="00B84D21">
      <w:pPr>
        <w:pBdr>
          <w:top w:val="single" w:sz="4" w:space="1" w:color="auto"/>
        </w:pBdr>
        <w:rPr>
          <w:rFonts w:ascii="Harrington" w:hAnsi="Harrington"/>
          <w:b/>
          <w:bCs/>
          <w:u w:val="single"/>
        </w:rPr>
      </w:pPr>
      <w:r w:rsidRPr="00021F5C">
        <w:rPr>
          <w:rFonts w:ascii="Harrington" w:hAnsi="Harrington"/>
          <w:b/>
          <w:bCs/>
          <w:u w:val="single"/>
        </w:rPr>
        <w:t>Team Jobs</w:t>
      </w:r>
    </w:p>
    <w:p w14:paraId="0A58668D" w14:textId="0D910223" w:rsidR="00D51B51" w:rsidRPr="00B84D21" w:rsidRDefault="00D51B51" w:rsidP="00D51B51">
      <w:pPr>
        <w:pStyle w:val="ListParagraph"/>
        <w:numPr>
          <w:ilvl w:val="0"/>
          <w:numId w:val="4"/>
        </w:numPr>
        <w:rPr>
          <w:rFonts w:ascii="Harrington" w:hAnsi="Harrington"/>
          <w:i/>
          <w:iCs/>
        </w:rPr>
      </w:pPr>
      <w:r w:rsidRPr="00B84D21">
        <w:rPr>
          <w:rFonts w:ascii="Harrington" w:hAnsi="Harrington"/>
          <w:i/>
          <w:iCs/>
        </w:rPr>
        <w:t>Group Leader</w:t>
      </w:r>
    </w:p>
    <w:p w14:paraId="0F0BB20A" w14:textId="2178F42B" w:rsidR="00D51B51" w:rsidRPr="00B84D21" w:rsidRDefault="00D51B51" w:rsidP="00D51B51">
      <w:pPr>
        <w:pStyle w:val="ListParagraph"/>
        <w:numPr>
          <w:ilvl w:val="1"/>
          <w:numId w:val="4"/>
        </w:numPr>
        <w:rPr>
          <w:rFonts w:ascii="Harrington" w:hAnsi="Harrington"/>
        </w:rPr>
      </w:pPr>
      <w:r w:rsidRPr="00B84D21">
        <w:rPr>
          <w:rFonts w:ascii="Harrington" w:hAnsi="Harrington"/>
        </w:rPr>
        <w:t>Responsible for Final Outcome</w:t>
      </w:r>
    </w:p>
    <w:p w14:paraId="52805CE7" w14:textId="66CBEA41" w:rsidR="00D51B51" w:rsidRPr="00B84D21" w:rsidRDefault="00D51B51" w:rsidP="00D51B51">
      <w:pPr>
        <w:pStyle w:val="ListParagraph"/>
        <w:numPr>
          <w:ilvl w:val="1"/>
          <w:numId w:val="4"/>
        </w:numPr>
        <w:rPr>
          <w:rFonts w:ascii="Harrington" w:hAnsi="Harrington"/>
        </w:rPr>
      </w:pPr>
      <w:r w:rsidRPr="00B84D21">
        <w:rPr>
          <w:rFonts w:ascii="Harrington" w:hAnsi="Harrington"/>
        </w:rPr>
        <w:t>Keep team on task</w:t>
      </w:r>
    </w:p>
    <w:p w14:paraId="37E6B51A" w14:textId="09C83513" w:rsidR="00D51B51" w:rsidRPr="00B84D21" w:rsidRDefault="00D51B51" w:rsidP="00D51B51">
      <w:pPr>
        <w:pStyle w:val="ListParagraph"/>
        <w:numPr>
          <w:ilvl w:val="1"/>
          <w:numId w:val="4"/>
        </w:numPr>
        <w:rPr>
          <w:rFonts w:ascii="Harrington" w:hAnsi="Harrington"/>
        </w:rPr>
      </w:pPr>
      <w:r w:rsidRPr="00B84D21">
        <w:rPr>
          <w:rFonts w:ascii="Harrington" w:hAnsi="Harrington"/>
        </w:rPr>
        <w:t>The person who asks Mrs. Reed Questions</w:t>
      </w:r>
    </w:p>
    <w:p w14:paraId="60A8DA44" w14:textId="4A9847F1" w:rsidR="00D51B51" w:rsidRPr="00B84D21" w:rsidRDefault="00D51B51" w:rsidP="00D51B51">
      <w:pPr>
        <w:pStyle w:val="ListParagraph"/>
        <w:numPr>
          <w:ilvl w:val="0"/>
          <w:numId w:val="4"/>
        </w:numPr>
        <w:rPr>
          <w:rFonts w:ascii="Harrington" w:hAnsi="Harrington"/>
          <w:i/>
          <w:iCs/>
        </w:rPr>
      </w:pPr>
      <w:r w:rsidRPr="00B84D21">
        <w:rPr>
          <w:rFonts w:ascii="Harrington" w:hAnsi="Harrington"/>
          <w:i/>
          <w:iCs/>
        </w:rPr>
        <w:t>Researcher</w:t>
      </w:r>
    </w:p>
    <w:p w14:paraId="4F0CB833" w14:textId="0400E30F" w:rsidR="00D51B51" w:rsidRPr="00B84D21" w:rsidRDefault="00D51B51" w:rsidP="00D51B51">
      <w:pPr>
        <w:pStyle w:val="ListParagraph"/>
        <w:numPr>
          <w:ilvl w:val="1"/>
          <w:numId w:val="4"/>
        </w:numPr>
        <w:rPr>
          <w:rFonts w:ascii="Harrington" w:hAnsi="Harrington"/>
        </w:rPr>
      </w:pPr>
      <w:r w:rsidRPr="00B84D21">
        <w:rPr>
          <w:rFonts w:ascii="Harrington" w:hAnsi="Harrington"/>
        </w:rPr>
        <w:t>KNOWS the book well</w:t>
      </w:r>
    </w:p>
    <w:p w14:paraId="31136AD3" w14:textId="65BDBC37" w:rsidR="00D51B51" w:rsidRPr="00B84D21" w:rsidRDefault="00D51B51" w:rsidP="00D51B51">
      <w:pPr>
        <w:pStyle w:val="ListParagraph"/>
        <w:numPr>
          <w:ilvl w:val="1"/>
          <w:numId w:val="4"/>
        </w:numPr>
        <w:rPr>
          <w:rFonts w:ascii="Harrington" w:hAnsi="Harrington"/>
        </w:rPr>
      </w:pPr>
      <w:r w:rsidRPr="00B84D21">
        <w:rPr>
          <w:rFonts w:ascii="Harrington" w:hAnsi="Harrington"/>
        </w:rPr>
        <w:t>Great Annotations</w:t>
      </w:r>
    </w:p>
    <w:p w14:paraId="3AEA7F8B" w14:textId="694BB04D" w:rsidR="00D51B51" w:rsidRPr="00B84D21" w:rsidRDefault="00D51B51" w:rsidP="00D51B51">
      <w:pPr>
        <w:pStyle w:val="ListParagraph"/>
        <w:numPr>
          <w:ilvl w:val="1"/>
          <w:numId w:val="4"/>
        </w:numPr>
        <w:rPr>
          <w:rFonts w:ascii="Harrington" w:hAnsi="Harrington"/>
        </w:rPr>
      </w:pPr>
      <w:r w:rsidRPr="00B84D21">
        <w:rPr>
          <w:rFonts w:ascii="Harrington" w:hAnsi="Harrington"/>
        </w:rPr>
        <w:t>Can find Specific Details</w:t>
      </w:r>
    </w:p>
    <w:p w14:paraId="17B7795B" w14:textId="09C656AF" w:rsidR="00D51B51" w:rsidRPr="00B84D21" w:rsidRDefault="00D51B51" w:rsidP="00D51B51">
      <w:pPr>
        <w:pStyle w:val="ListParagraph"/>
        <w:numPr>
          <w:ilvl w:val="0"/>
          <w:numId w:val="4"/>
        </w:numPr>
        <w:rPr>
          <w:rFonts w:ascii="Harrington" w:hAnsi="Harrington"/>
          <w:i/>
          <w:iCs/>
        </w:rPr>
      </w:pPr>
      <w:r w:rsidRPr="00B84D21">
        <w:rPr>
          <w:rFonts w:ascii="Harrington" w:hAnsi="Harrington"/>
          <w:i/>
          <w:iCs/>
        </w:rPr>
        <w:t>Artist</w:t>
      </w:r>
    </w:p>
    <w:p w14:paraId="18F838C4" w14:textId="290E1EF8" w:rsidR="00D51B51" w:rsidRPr="00B84D21" w:rsidRDefault="00D51B51" w:rsidP="00D51B51">
      <w:pPr>
        <w:pStyle w:val="ListParagraph"/>
        <w:numPr>
          <w:ilvl w:val="1"/>
          <w:numId w:val="4"/>
        </w:numPr>
        <w:rPr>
          <w:rFonts w:ascii="Harrington" w:hAnsi="Harrington"/>
        </w:rPr>
      </w:pPr>
      <w:r w:rsidRPr="00B84D21">
        <w:rPr>
          <w:rFonts w:ascii="Harrington" w:hAnsi="Harrington"/>
        </w:rPr>
        <w:t>Makes the Visualization Interesting</w:t>
      </w:r>
    </w:p>
    <w:p w14:paraId="6306DCBF" w14:textId="294F5FFF" w:rsidR="00B84D21" w:rsidRPr="00B84D21" w:rsidRDefault="00B84D21" w:rsidP="00D51B51">
      <w:pPr>
        <w:pStyle w:val="ListParagraph"/>
        <w:numPr>
          <w:ilvl w:val="3"/>
          <w:numId w:val="4"/>
        </w:numPr>
        <w:rPr>
          <w:rFonts w:ascii="Harrington" w:hAnsi="Harrington"/>
        </w:rPr>
      </w:pPr>
      <w:r w:rsidRPr="00B84D21">
        <w:rPr>
          <w:rFonts w:ascii="Harrington" w:hAnsi="Harrington"/>
        </w:rPr>
        <w:t>Icons, Magazine Images, Drawings</w:t>
      </w:r>
    </w:p>
    <w:p w14:paraId="169AFDE0" w14:textId="19EB63ED" w:rsidR="00D51B51" w:rsidRPr="00B84D21" w:rsidRDefault="00D51B51" w:rsidP="00D51B51">
      <w:pPr>
        <w:pStyle w:val="ListParagraph"/>
        <w:numPr>
          <w:ilvl w:val="1"/>
          <w:numId w:val="4"/>
        </w:numPr>
        <w:rPr>
          <w:rFonts w:ascii="Harrington" w:hAnsi="Harrington"/>
        </w:rPr>
      </w:pPr>
      <w:r w:rsidRPr="00B84D21">
        <w:rPr>
          <w:rFonts w:ascii="Harrington" w:hAnsi="Harrington"/>
        </w:rPr>
        <w:t>Does not have to be able to draw</w:t>
      </w:r>
    </w:p>
    <w:p w14:paraId="7665353D" w14:textId="5617E77D" w:rsidR="00B84D21" w:rsidRPr="00B84D21" w:rsidRDefault="00B84D21" w:rsidP="00B84D21">
      <w:pPr>
        <w:pStyle w:val="ListParagraph"/>
        <w:numPr>
          <w:ilvl w:val="0"/>
          <w:numId w:val="4"/>
        </w:numPr>
        <w:rPr>
          <w:rFonts w:ascii="Harrington" w:hAnsi="Harrington"/>
          <w:i/>
          <w:iCs/>
        </w:rPr>
      </w:pPr>
      <w:r w:rsidRPr="00B84D21">
        <w:rPr>
          <w:rFonts w:ascii="Harrington" w:hAnsi="Harrington"/>
          <w:i/>
          <w:iCs/>
        </w:rPr>
        <w:t>Scribe</w:t>
      </w:r>
    </w:p>
    <w:p w14:paraId="6E188BA3" w14:textId="05E15617" w:rsidR="00B84D21" w:rsidRPr="00B84D21" w:rsidRDefault="00B84D21" w:rsidP="00B84D21">
      <w:pPr>
        <w:pStyle w:val="ListParagraph"/>
        <w:numPr>
          <w:ilvl w:val="1"/>
          <w:numId w:val="4"/>
        </w:numPr>
        <w:rPr>
          <w:rFonts w:ascii="Harrington" w:hAnsi="Harrington"/>
        </w:rPr>
      </w:pPr>
      <w:r w:rsidRPr="00B84D21">
        <w:rPr>
          <w:rFonts w:ascii="Harrington" w:hAnsi="Harrington"/>
        </w:rPr>
        <w:t>NEAT Handwriting</w:t>
      </w:r>
    </w:p>
    <w:p w14:paraId="30B059A4" w14:textId="41BD555E" w:rsidR="00B84D21" w:rsidRPr="00B84D21" w:rsidRDefault="00B84D21" w:rsidP="00B84D21">
      <w:pPr>
        <w:pStyle w:val="ListParagraph"/>
        <w:numPr>
          <w:ilvl w:val="1"/>
          <w:numId w:val="4"/>
        </w:numPr>
        <w:rPr>
          <w:rFonts w:ascii="Harrington" w:hAnsi="Harrington"/>
        </w:rPr>
      </w:pPr>
      <w:r w:rsidRPr="00B84D21">
        <w:rPr>
          <w:rFonts w:ascii="Harrington" w:hAnsi="Harrington"/>
        </w:rPr>
        <w:t>Not too small text</w:t>
      </w:r>
    </w:p>
    <w:p w14:paraId="48C4D99E" w14:textId="1780C4B4" w:rsidR="00B84D21" w:rsidRPr="00B84D21" w:rsidRDefault="00B84D21" w:rsidP="00B84D21">
      <w:pPr>
        <w:pStyle w:val="ListParagraph"/>
        <w:numPr>
          <w:ilvl w:val="1"/>
          <w:numId w:val="4"/>
        </w:numPr>
        <w:rPr>
          <w:rFonts w:ascii="Harrington" w:hAnsi="Harrington"/>
        </w:rPr>
      </w:pPr>
      <w:r w:rsidRPr="00B84D21">
        <w:rPr>
          <w:rFonts w:ascii="Harrington" w:hAnsi="Harrington"/>
        </w:rPr>
        <w:t>Keeps text to Group Color</w:t>
      </w:r>
    </w:p>
    <w:p w14:paraId="4206E0CB" w14:textId="4486B1ED" w:rsidR="00B84D21" w:rsidRPr="00B84D21" w:rsidRDefault="00B84D21" w:rsidP="00B84D21">
      <w:pPr>
        <w:pStyle w:val="ListParagraph"/>
        <w:numPr>
          <w:ilvl w:val="0"/>
          <w:numId w:val="4"/>
        </w:numPr>
        <w:rPr>
          <w:rFonts w:ascii="Harrington" w:hAnsi="Harrington"/>
          <w:i/>
          <w:iCs/>
        </w:rPr>
      </w:pPr>
      <w:r w:rsidRPr="00B84D21">
        <w:rPr>
          <w:rFonts w:ascii="Harrington" w:hAnsi="Harrington"/>
          <w:i/>
          <w:iCs/>
        </w:rPr>
        <w:t>Orator</w:t>
      </w:r>
    </w:p>
    <w:p w14:paraId="7E64A0AB" w14:textId="74967F9A" w:rsidR="00B84D21" w:rsidRDefault="00B84D21" w:rsidP="00B84D21">
      <w:pPr>
        <w:pStyle w:val="ListParagraph"/>
        <w:numPr>
          <w:ilvl w:val="1"/>
          <w:numId w:val="4"/>
        </w:numPr>
        <w:rPr>
          <w:rFonts w:ascii="Harrington" w:hAnsi="Harrington"/>
          <w:b/>
          <w:bCs/>
          <w:u w:val="single"/>
        </w:rPr>
      </w:pPr>
      <w:r w:rsidRPr="00B84D21">
        <w:rPr>
          <w:rFonts w:ascii="Harrington" w:hAnsi="Harrington"/>
        </w:rPr>
        <w:t xml:space="preserve">Is the Primary Person speaking in the presentation but </w:t>
      </w:r>
      <w:r w:rsidRPr="00B84D21">
        <w:rPr>
          <w:rFonts w:ascii="Harrington" w:hAnsi="Harrington"/>
          <w:b/>
          <w:bCs/>
          <w:u w:val="single"/>
        </w:rPr>
        <w:t xml:space="preserve">ALL WILL SPEAK! </w:t>
      </w:r>
    </w:p>
    <w:p w14:paraId="4CAA1E1F" w14:textId="5E601908" w:rsidR="00B84D21" w:rsidRDefault="00B84D21" w:rsidP="00B84D21">
      <w:pPr>
        <w:rPr>
          <w:rFonts w:ascii="Harrington" w:hAnsi="Harrington"/>
          <w:b/>
          <w:bCs/>
          <w:u w:val="single"/>
        </w:rPr>
      </w:pPr>
    </w:p>
    <w:p w14:paraId="1D19FBB5" w14:textId="7B385663" w:rsidR="00B84D21" w:rsidRPr="00267243" w:rsidRDefault="00B84D21" w:rsidP="00B84D21">
      <w:pPr>
        <w:rPr>
          <w:rFonts w:ascii="Bernard MT Condensed" w:hAnsi="Bernard MT Condensed"/>
          <w:b/>
          <w:bCs/>
          <w:u w:val="single"/>
        </w:rPr>
      </w:pPr>
      <w:r w:rsidRPr="00267243">
        <w:rPr>
          <w:rFonts w:ascii="Bernard MT Condensed" w:hAnsi="Bernard MT Condensed"/>
          <w:b/>
          <w:bCs/>
          <w:u w:val="single"/>
        </w:rPr>
        <w:t>Poster:</w:t>
      </w:r>
    </w:p>
    <w:p w14:paraId="624153F8" w14:textId="5CD2C69A" w:rsidR="00B84D21" w:rsidRPr="002A0310" w:rsidRDefault="00B84D21" w:rsidP="00B84D21">
      <w:pPr>
        <w:pStyle w:val="ListParagraph"/>
        <w:numPr>
          <w:ilvl w:val="0"/>
          <w:numId w:val="5"/>
        </w:numPr>
        <w:rPr>
          <w:rFonts w:ascii="Bernard MT Condensed" w:hAnsi="Bernard MT Condensed"/>
        </w:rPr>
      </w:pPr>
      <w:r w:rsidRPr="002A0310">
        <w:rPr>
          <w:rFonts w:ascii="Bernard MT Condensed" w:hAnsi="Bernard MT Condensed"/>
        </w:rPr>
        <w:t>Clear &amp; Readable</w:t>
      </w:r>
    </w:p>
    <w:p w14:paraId="0B391F77" w14:textId="1A9C058D" w:rsidR="00B84D21" w:rsidRPr="002A0310" w:rsidRDefault="00B84D21" w:rsidP="00B84D21">
      <w:pPr>
        <w:pStyle w:val="ListParagraph"/>
        <w:numPr>
          <w:ilvl w:val="0"/>
          <w:numId w:val="5"/>
        </w:numPr>
        <w:rPr>
          <w:rFonts w:ascii="Bernard MT Condensed" w:hAnsi="Bernard MT Condensed"/>
        </w:rPr>
      </w:pPr>
      <w:r w:rsidRPr="002A0310">
        <w:rPr>
          <w:rFonts w:ascii="Bernard MT Condensed" w:hAnsi="Bernard MT Condensed"/>
        </w:rPr>
        <w:t>Visually Interesting</w:t>
      </w:r>
    </w:p>
    <w:p w14:paraId="6E8DB8BA" w14:textId="65CD1F89" w:rsidR="00B84D21" w:rsidRPr="002A0310" w:rsidRDefault="00B84D21" w:rsidP="00B84D21">
      <w:pPr>
        <w:pStyle w:val="ListParagraph"/>
        <w:numPr>
          <w:ilvl w:val="0"/>
          <w:numId w:val="5"/>
        </w:numPr>
        <w:rPr>
          <w:rFonts w:ascii="Bernard MT Condensed" w:hAnsi="Bernard MT Condensed"/>
        </w:rPr>
      </w:pPr>
      <w:r w:rsidRPr="002A0310">
        <w:rPr>
          <w:rFonts w:ascii="Bernard MT Condensed" w:hAnsi="Bernard MT Condensed"/>
        </w:rPr>
        <w:t>Helps Classmates Study for Final Gatsby Exam</w:t>
      </w:r>
    </w:p>
    <w:p w14:paraId="093FC342" w14:textId="68DE5326" w:rsidR="00B84D21" w:rsidRPr="002A0310" w:rsidRDefault="00B84D21" w:rsidP="00B84D21">
      <w:pPr>
        <w:rPr>
          <w:rFonts w:ascii="Bernard MT Condensed" w:hAnsi="Bernard MT Condensed"/>
        </w:rPr>
      </w:pPr>
      <w:r w:rsidRPr="00267243">
        <w:rPr>
          <w:rFonts w:ascii="Bernard MT Condensed" w:hAnsi="Bernard MT Condensed"/>
          <w:b/>
          <w:bCs/>
          <w:u w:val="single"/>
        </w:rPr>
        <w:t>Presentation:</w:t>
      </w:r>
      <w:r w:rsidRPr="002A0310">
        <w:rPr>
          <w:rFonts w:ascii="Bernard MT Condensed" w:hAnsi="Bernard MT Condensed"/>
        </w:rPr>
        <w:t xml:space="preserve"> covers all elements of the Chapter</w:t>
      </w:r>
    </w:p>
    <w:p w14:paraId="2718159F" w14:textId="2EF23C3D" w:rsidR="00B84D21" w:rsidRPr="00021F5C" w:rsidRDefault="00B84D21" w:rsidP="00B84D21">
      <w:pPr>
        <w:pBdr>
          <w:top w:val="single" w:sz="4" w:space="1" w:color="auto"/>
        </w:pBdr>
        <w:rPr>
          <w:rFonts w:ascii="Baguet Script" w:hAnsi="Baguet Script"/>
          <w:b/>
          <w:bCs/>
          <w:sz w:val="24"/>
          <w:szCs w:val="24"/>
          <w:u w:val="single"/>
        </w:rPr>
      </w:pPr>
      <w:r w:rsidRPr="00021F5C">
        <w:rPr>
          <w:rFonts w:ascii="Baguet Script" w:hAnsi="Baguet Script"/>
          <w:b/>
          <w:bCs/>
          <w:sz w:val="24"/>
          <w:szCs w:val="24"/>
          <w:u w:val="single"/>
        </w:rPr>
        <w:t>R</w:t>
      </w:r>
      <w:r w:rsidR="00021F5C">
        <w:rPr>
          <w:rFonts w:ascii="Baguet Script" w:hAnsi="Baguet Script"/>
          <w:b/>
          <w:bCs/>
          <w:sz w:val="24"/>
          <w:szCs w:val="24"/>
          <w:u w:val="single"/>
        </w:rPr>
        <w:t>otations</w:t>
      </w:r>
    </w:p>
    <w:p w14:paraId="3428CF6B" w14:textId="2A8213B9" w:rsidR="00B84D21" w:rsidRDefault="00B84D21" w:rsidP="00B84D21">
      <w:pPr>
        <w:pStyle w:val="ListParagraph"/>
        <w:numPr>
          <w:ilvl w:val="0"/>
          <w:numId w:val="6"/>
        </w:numPr>
        <w:pBdr>
          <w:top w:val="single" w:sz="4" w:space="1" w:color="auto"/>
        </w:pBdr>
        <w:rPr>
          <w:rFonts w:ascii="Baguet Script" w:hAnsi="Baguet Script"/>
          <w:sz w:val="24"/>
          <w:szCs w:val="24"/>
        </w:rPr>
      </w:pPr>
      <w:r w:rsidRPr="00B84D21">
        <w:rPr>
          <w:rFonts w:ascii="Baguet Script" w:hAnsi="Baguet Script"/>
          <w:sz w:val="24"/>
          <w:szCs w:val="24"/>
        </w:rPr>
        <w:t xml:space="preserve">Each </w:t>
      </w:r>
      <w:r>
        <w:rPr>
          <w:rFonts w:ascii="Baguet Script" w:hAnsi="Baguet Script"/>
          <w:sz w:val="24"/>
          <w:szCs w:val="24"/>
        </w:rPr>
        <w:t>Group Starts at their Table#-This is also the chapter they start and end with for the Presentation</w:t>
      </w:r>
    </w:p>
    <w:p w14:paraId="5B3B6CC8" w14:textId="680D9905" w:rsidR="00B84D21" w:rsidRDefault="00021F5C" w:rsidP="00B84D21">
      <w:pPr>
        <w:pStyle w:val="ListParagraph"/>
        <w:numPr>
          <w:ilvl w:val="0"/>
          <w:numId w:val="6"/>
        </w:numPr>
        <w:pBdr>
          <w:top w:val="single" w:sz="4" w:space="1" w:color="auto"/>
        </w:pBdr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Rotations</w:t>
      </w:r>
      <w:r w:rsidR="00B84D21">
        <w:rPr>
          <w:rFonts w:ascii="Baguet Script" w:hAnsi="Baguet Script"/>
          <w:sz w:val="24"/>
          <w:szCs w:val="24"/>
        </w:rPr>
        <w:t xml:space="preserve"> go in the following Order (Additional Details on each Table)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6"/>
        <w:gridCol w:w="3265"/>
      </w:tblGrid>
      <w:tr w:rsidR="00116797" w14:paraId="466BB0E0" w14:textId="77777777" w:rsidTr="00116797">
        <w:trPr>
          <w:jc w:val="center"/>
        </w:trPr>
        <w:tc>
          <w:tcPr>
            <w:tcW w:w="1636" w:type="dxa"/>
          </w:tcPr>
          <w:p w14:paraId="6003942F" w14:textId="71BA378C" w:rsidR="00116797" w:rsidRDefault="00116797" w:rsidP="00116797">
            <w:pPr>
              <w:jc w:val="center"/>
              <w:rPr>
                <w:rFonts w:ascii="Baguet Script" w:hAnsi="Baguet Script"/>
                <w:sz w:val="24"/>
                <w:szCs w:val="24"/>
              </w:rPr>
            </w:pPr>
            <w:r>
              <w:rPr>
                <w:rFonts w:ascii="Baguet Script" w:hAnsi="Baguet Script"/>
                <w:sz w:val="24"/>
                <w:szCs w:val="24"/>
              </w:rPr>
              <w:t>Table/Chapter</w:t>
            </w:r>
          </w:p>
        </w:tc>
        <w:tc>
          <w:tcPr>
            <w:tcW w:w="3265" w:type="dxa"/>
          </w:tcPr>
          <w:p w14:paraId="0458B92D" w14:textId="34332E59" w:rsidR="00116797" w:rsidRDefault="00116797" w:rsidP="00021F5C">
            <w:pPr>
              <w:rPr>
                <w:rFonts w:ascii="Baguet Script" w:hAnsi="Baguet Script"/>
                <w:sz w:val="24"/>
                <w:szCs w:val="24"/>
              </w:rPr>
            </w:pPr>
            <w:r>
              <w:rPr>
                <w:rFonts w:ascii="Baguet Script" w:hAnsi="Baguet Script"/>
                <w:sz w:val="24"/>
                <w:szCs w:val="24"/>
              </w:rPr>
              <w:t>Rotation</w:t>
            </w:r>
          </w:p>
        </w:tc>
      </w:tr>
      <w:tr w:rsidR="00116797" w14:paraId="2FE288B1" w14:textId="77777777" w:rsidTr="00116797">
        <w:trPr>
          <w:jc w:val="center"/>
        </w:trPr>
        <w:tc>
          <w:tcPr>
            <w:tcW w:w="1636" w:type="dxa"/>
          </w:tcPr>
          <w:p w14:paraId="2C6D542C" w14:textId="45D230B3" w:rsidR="00116797" w:rsidRDefault="00116797" w:rsidP="00116797">
            <w:pPr>
              <w:jc w:val="center"/>
              <w:rPr>
                <w:rFonts w:ascii="Baguet Script" w:hAnsi="Baguet Script"/>
                <w:sz w:val="24"/>
                <w:szCs w:val="24"/>
              </w:rPr>
            </w:pPr>
            <w:r>
              <w:rPr>
                <w:rFonts w:ascii="Baguet Script" w:hAnsi="Baguet Script"/>
                <w:sz w:val="24"/>
                <w:szCs w:val="24"/>
              </w:rPr>
              <w:t>1</w:t>
            </w:r>
          </w:p>
        </w:tc>
        <w:tc>
          <w:tcPr>
            <w:tcW w:w="3265" w:type="dxa"/>
          </w:tcPr>
          <w:p w14:paraId="7942EACE" w14:textId="63F4E6C0" w:rsidR="00116797" w:rsidRDefault="00116797" w:rsidP="00021F5C">
            <w:pPr>
              <w:rPr>
                <w:rFonts w:ascii="Baguet Script" w:hAnsi="Baguet Script"/>
                <w:sz w:val="24"/>
                <w:szCs w:val="24"/>
              </w:rPr>
            </w:pPr>
            <w:r>
              <w:rPr>
                <w:rFonts w:ascii="Baguet Script" w:hAnsi="Baguet Script"/>
                <w:sz w:val="24"/>
                <w:szCs w:val="24"/>
              </w:rPr>
              <w:t>Character</w:t>
            </w:r>
          </w:p>
        </w:tc>
      </w:tr>
      <w:tr w:rsidR="00116797" w14:paraId="1F6DFA84" w14:textId="77777777" w:rsidTr="00116797">
        <w:trPr>
          <w:jc w:val="center"/>
        </w:trPr>
        <w:tc>
          <w:tcPr>
            <w:tcW w:w="1636" w:type="dxa"/>
          </w:tcPr>
          <w:p w14:paraId="20A2B2CA" w14:textId="2BA32389" w:rsidR="00116797" w:rsidRDefault="00116797" w:rsidP="00116797">
            <w:pPr>
              <w:jc w:val="center"/>
              <w:rPr>
                <w:rFonts w:ascii="Baguet Script" w:hAnsi="Baguet Script"/>
                <w:sz w:val="24"/>
                <w:szCs w:val="24"/>
              </w:rPr>
            </w:pPr>
            <w:r>
              <w:rPr>
                <w:rFonts w:ascii="Baguet Script" w:hAnsi="Baguet Script"/>
                <w:sz w:val="24"/>
                <w:szCs w:val="24"/>
              </w:rPr>
              <w:t>2</w:t>
            </w:r>
          </w:p>
        </w:tc>
        <w:tc>
          <w:tcPr>
            <w:tcW w:w="3265" w:type="dxa"/>
          </w:tcPr>
          <w:p w14:paraId="1CB1A39C" w14:textId="3CEDD78D" w:rsidR="00116797" w:rsidRDefault="00116797" w:rsidP="00021F5C">
            <w:pPr>
              <w:rPr>
                <w:rFonts w:ascii="Baguet Script" w:hAnsi="Baguet Script"/>
                <w:sz w:val="24"/>
                <w:szCs w:val="24"/>
              </w:rPr>
            </w:pPr>
            <w:r>
              <w:rPr>
                <w:rFonts w:ascii="Baguet Script" w:hAnsi="Baguet Script"/>
                <w:sz w:val="24"/>
                <w:szCs w:val="24"/>
              </w:rPr>
              <w:t>Setting</w:t>
            </w:r>
          </w:p>
        </w:tc>
      </w:tr>
      <w:tr w:rsidR="00116797" w14:paraId="089A3147" w14:textId="77777777" w:rsidTr="00116797">
        <w:trPr>
          <w:jc w:val="center"/>
        </w:trPr>
        <w:tc>
          <w:tcPr>
            <w:tcW w:w="1636" w:type="dxa"/>
          </w:tcPr>
          <w:p w14:paraId="59306BEC" w14:textId="2C9716D0" w:rsidR="00116797" w:rsidRDefault="00116797" w:rsidP="00116797">
            <w:pPr>
              <w:jc w:val="center"/>
              <w:rPr>
                <w:rFonts w:ascii="Baguet Script" w:hAnsi="Baguet Script"/>
                <w:sz w:val="24"/>
                <w:szCs w:val="24"/>
              </w:rPr>
            </w:pPr>
            <w:r>
              <w:rPr>
                <w:rFonts w:ascii="Baguet Script" w:hAnsi="Baguet Script"/>
                <w:sz w:val="24"/>
                <w:szCs w:val="24"/>
              </w:rPr>
              <w:t>3</w:t>
            </w:r>
          </w:p>
        </w:tc>
        <w:tc>
          <w:tcPr>
            <w:tcW w:w="3265" w:type="dxa"/>
          </w:tcPr>
          <w:p w14:paraId="31A93200" w14:textId="21815E81" w:rsidR="00116797" w:rsidRDefault="00116797" w:rsidP="00021F5C">
            <w:pPr>
              <w:rPr>
                <w:rFonts w:ascii="Baguet Script" w:hAnsi="Baguet Script"/>
                <w:sz w:val="24"/>
                <w:szCs w:val="24"/>
              </w:rPr>
            </w:pPr>
            <w:r>
              <w:rPr>
                <w:rFonts w:ascii="Baguet Script" w:hAnsi="Baguet Script"/>
                <w:sz w:val="24"/>
                <w:szCs w:val="24"/>
              </w:rPr>
              <w:t>Plot</w:t>
            </w:r>
          </w:p>
        </w:tc>
      </w:tr>
      <w:tr w:rsidR="00116797" w14:paraId="3DB76522" w14:textId="77777777" w:rsidTr="00116797">
        <w:trPr>
          <w:jc w:val="center"/>
        </w:trPr>
        <w:tc>
          <w:tcPr>
            <w:tcW w:w="1636" w:type="dxa"/>
          </w:tcPr>
          <w:p w14:paraId="1E612EB0" w14:textId="3B52ED73" w:rsidR="00116797" w:rsidRDefault="00116797" w:rsidP="00116797">
            <w:pPr>
              <w:jc w:val="center"/>
              <w:rPr>
                <w:rFonts w:ascii="Baguet Script" w:hAnsi="Baguet Script"/>
                <w:sz w:val="24"/>
                <w:szCs w:val="24"/>
              </w:rPr>
            </w:pPr>
            <w:r>
              <w:rPr>
                <w:rFonts w:ascii="Baguet Script" w:hAnsi="Baguet Script"/>
                <w:sz w:val="24"/>
                <w:szCs w:val="24"/>
              </w:rPr>
              <w:t>4</w:t>
            </w:r>
          </w:p>
        </w:tc>
        <w:tc>
          <w:tcPr>
            <w:tcW w:w="3265" w:type="dxa"/>
          </w:tcPr>
          <w:p w14:paraId="1148CAC4" w14:textId="722BA4C8" w:rsidR="00116797" w:rsidRDefault="00116797" w:rsidP="00021F5C">
            <w:pPr>
              <w:rPr>
                <w:rFonts w:ascii="Baguet Script" w:hAnsi="Baguet Script"/>
                <w:sz w:val="24"/>
                <w:szCs w:val="24"/>
              </w:rPr>
            </w:pPr>
            <w:r>
              <w:rPr>
                <w:rFonts w:ascii="Baguet Script" w:hAnsi="Baguet Script"/>
                <w:sz w:val="24"/>
                <w:szCs w:val="24"/>
              </w:rPr>
              <w:t>Symbolism</w:t>
            </w:r>
          </w:p>
        </w:tc>
      </w:tr>
      <w:tr w:rsidR="00116797" w14:paraId="431C5661" w14:textId="77777777" w:rsidTr="00116797">
        <w:trPr>
          <w:jc w:val="center"/>
        </w:trPr>
        <w:tc>
          <w:tcPr>
            <w:tcW w:w="1636" w:type="dxa"/>
          </w:tcPr>
          <w:p w14:paraId="3FAF9E52" w14:textId="776C1DFB" w:rsidR="00116797" w:rsidRDefault="00116797" w:rsidP="00116797">
            <w:pPr>
              <w:jc w:val="center"/>
              <w:rPr>
                <w:rFonts w:ascii="Baguet Script" w:hAnsi="Baguet Script"/>
                <w:sz w:val="24"/>
                <w:szCs w:val="24"/>
              </w:rPr>
            </w:pPr>
            <w:r>
              <w:rPr>
                <w:rFonts w:ascii="Baguet Script" w:hAnsi="Baguet Script"/>
                <w:sz w:val="24"/>
                <w:szCs w:val="24"/>
              </w:rPr>
              <w:t>5</w:t>
            </w:r>
          </w:p>
        </w:tc>
        <w:tc>
          <w:tcPr>
            <w:tcW w:w="3265" w:type="dxa"/>
          </w:tcPr>
          <w:p w14:paraId="4F5988E1" w14:textId="0F8AACC8" w:rsidR="00116797" w:rsidRDefault="00116797" w:rsidP="00021F5C">
            <w:pPr>
              <w:rPr>
                <w:rFonts w:ascii="Baguet Script" w:hAnsi="Baguet Script"/>
                <w:sz w:val="24"/>
                <w:szCs w:val="24"/>
              </w:rPr>
            </w:pPr>
            <w:r>
              <w:rPr>
                <w:rFonts w:ascii="Baguet Script" w:hAnsi="Baguet Script"/>
                <w:sz w:val="24"/>
                <w:szCs w:val="24"/>
              </w:rPr>
              <w:t>The Figurative &amp; The Literal</w:t>
            </w:r>
          </w:p>
        </w:tc>
      </w:tr>
    </w:tbl>
    <w:p w14:paraId="151CD540" w14:textId="7F40FBE0" w:rsidR="00021F5C" w:rsidRDefault="00021F5C" w:rsidP="00021F5C">
      <w:pPr>
        <w:pStyle w:val="ListParagraph"/>
        <w:numPr>
          <w:ilvl w:val="0"/>
          <w:numId w:val="6"/>
        </w:numPr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New Table=New Chapter &amp; New Square!</w:t>
      </w:r>
    </w:p>
    <w:p w14:paraId="7B0BBE67" w14:textId="16424D2B" w:rsidR="00021F5C" w:rsidRDefault="00021F5C" w:rsidP="00021F5C">
      <w:pPr>
        <w:pStyle w:val="ListParagraph"/>
        <w:numPr>
          <w:ilvl w:val="1"/>
          <w:numId w:val="6"/>
        </w:numPr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EVERYONE Starts at CHARACTER, but for the Chapter of they Table they </w:t>
      </w:r>
      <w:r w:rsidR="00116797">
        <w:rPr>
          <w:rFonts w:ascii="Baguet Script" w:hAnsi="Baguet Script"/>
          <w:sz w:val="24"/>
          <w:szCs w:val="24"/>
        </w:rPr>
        <w:t>Start at in the rotations</w:t>
      </w:r>
    </w:p>
    <w:p w14:paraId="4144EA75" w14:textId="77777777" w:rsidR="00116797" w:rsidRPr="002A0310" w:rsidRDefault="00116797" w:rsidP="0011679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Light" w:hAnsi="Amasis MT Pro Light"/>
          <w:b/>
          <w:bCs/>
          <w:i/>
          <w:iCs/>
          <w:sz w:val="18"/>
          <w:szCs w:val="18"/>
          <w:u w:val="single"/>
        </w:rPr>
      </w:pPr>
      <w:r w:rsidRPr="002A0310">
        <w:rPr>
          <w:rFonts w:ascii="Amasis MT Pro Light" w:hAnsi="Amasis MT Pro Light"/>
          <w:b/>
          <w:bCs/>
          <w:i/>
          <w:iCs/>
          <w:sz w:val="18"/>
          <w:szCs w:val="18"/>
          <w:u w:val="single"/>
        </w:rPr>
        <w:t>EXAMPLE</w:t>
      </w:r>
    </w:p>
    <w:p w14:paraId="0BE34FBE" w14:textId="77777777" w:rsidR="00116797" w:rsidRPr="002A0310" w:rsidRDefault="00116797" w:rsidP="00116797">
      <w:pPr>
        <w:pStyle w:val="ListParagraph"/>
        <w:numPr>
          <w:ilvl w:val="2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Light" w:hAnsi="Amasis MT Pro Light"/>
          <w:b/>
          <w:bCs/>
          <w:sz w:val="18"/>
          <w:szCs w:val="18"/>
        </w:rPr>
      </w:pPr>
      <w:r w:rsidRPr="002A0310">
        <w:rPr>
          <w:rFonts w:ascii="Amasis MT Pro Light" w:hAnsi="Amasis MT Pro Light"/>
          <w:b/>
          <w:bCs/>
          <w:sz w:val="18"/>
          <w:szCs w:val="18"/>
        </w:rPr>
        <w:t xml:space="preserve">Table 4 does Character for Ch 4, Setting for Ch 5, Plot for Ch 1, Symbolism for CH 2, Fig/Lit for Ch 3 and then </w:t>
      </w:r>
      <w:proofErr w:type="gramStart"/>
      <w:r w:rsidRPr="002A0310">
        <w:rPr>
          <w:rFonts w:ascii="Amasis MT Pro Light" w:hAnsi="Amasis MT Pro Light"/>
          <w:b/>
          <w:bCs/>
          <w:sz w:val="18"/>
          <w:szCs w:val="18"/>
        </w:rPr>
        <w:t>return back</w:t>
      </w:r>
      <w:proofErr w:type="gramEnd"/>
      <w:r w:rsidRPr="002A0310">
        <w:rPr>
          <w:rFonts w:ascii="Amasis MT Pro Light" w:hAnsi="Amasis MT Pro Light"/>
          <w:b/>
          <w:bCs/>
          <w:sz w:val="18"/>
          <w:szCs w:val="18"/>
        </w:rPr>
        <w:t xml:space="preserve"> to their CH 4</w:t>
      </w:r>
    </w:p>
    <w:p w14:paraId="53C2317B" w14:textId="684D426F" w:rsidR="00116797" w:rsidRDefault="00116797" w:rsidP="00116797">
      <w:pPr>
        <w:rPr>
          <w:rFonts w:ascii="Harrington" w:hAnsi="Harrington"/>
          <w:b/>
          <w:bCs/>
          <w:sz w:val="32"/>
          <w:szCs w:val="32"/>
        </w:rPr>
      </w:pPr>
      <w:r>
        <w:rPr>
          <w:rFonts w:ascii="Harrington" w:hAnsi="Harringto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6FA83A6" wp14:editId="1C88093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12950" cy="1130300"/>
            <wp:effectExtent l="0" t="0" r="0" b="50800"/>
            <wp:wrapTight wrapText="bothSides">
              <wp:wrapPolygon edited="0">
                <wp:start x="8585" y="0"/>
                <wp:lineTo x="6541" y="4369"/>
                <wp:lineTo x="6746" y="5825"/>
                <wp:lineTo x="3679" y="6189"/>
                <wp:lineTo x="3679" y="11285"/>
                <wp:lineTo x="4906" y="12378"/>
                <wp:lineTo x="5315" y="21115"/>
                <wp:lineTo x="5928" y="21479"/>
                <wp:lineTo x="10630" y="22207"/>
                <wp:lineTo x="11856" y="22207"/>
                <wp:lineTo x="15536" y="21479"/>
                <wp:lineTo x="16558" y="20751"/>
                <wp:lineTo x="16149" y="17474"/>
                <wp:lineTo x="16967" y="12742"/>
                <wp:lineTo x="17989" y="11285"/>
                <wp:lineTo x="17989" y="6189"/>
                <wp:lineTo x="14718" y="5825"/>
                <wp:lineTo x="15127" y="4369"/>
                <wp:lineTo x="13083" y="0"/>
                <wp:lineTo x="8585" y="0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736FA" w14:textId="47278FBD" w:rsidR="00116797" w:rsidRPr="00116797" w:rsidRDefault="00116797" w:rsidP="0026724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left="2970"/>
        <w:rPr>
          <w:rFonts w:ascii="Harrington" w:hAnsi="Harrington"/>
          <w:b/>
          <w:bCs/>
          <w:sz w:val="32"/>
          <w:szCs w:val="32"/>
        </w:rPr>
      </w:pPr>
      <w:r w:rsidRPr="00116797">
        <w:rPr>
          <w:rFonts w:ascii="Harrington" w:hAnsi="Harrington"/>
          <w:b/>
          <w:bCs/>
          <w:sz w:val="32"/>
          <w:szCs w:val="32"/>
        </w:rPr>
        <w:t>**15 Minutes Per Rotation! Use your Time Well**</w:t>
      </w:r>
    </w:p>
    <w:p w14:paraId="6CA7AEF8" w14:textId="62ABF146" w:rsidR="000F60A1" w:rsidRDefault="000F60A1">
      <w:pPr>
        <w:rPr>
          <w:rFonts w:ascii="Amasis MT Pro Light" w:hAnsi="Amasis MT Pro Light"/>
          <w:b/>
          <w:bCs/>
          <w:sz w:val="24"/>
          <w:szCs w:val="24"/>
        </w:rPr>
      </w:pPr>
      <w:r>
        <w:rPr>
          <w:rFonts w:ascii="Amasis MT Pro Light" w:hAnsi="Amasis MT Pro Light"/>
          <w:b/>
          <w:bCs/>
          <w:sz w:val="24"/>
          <w:szCs w:val="24"/>
        </w:rPr>
        <w:br w:type="page"/>
      </w:r>
    </w:p>
    <w:p w14:paraId="2A5307AC" w14:textId="77777777" w:rsidR="000F60A1" w:rsidRDefault="000F60A1" w:rsidP="00293883">
      <w:pPr>
        <w:rPr>
          <w:rFonts w:ascii="Amasis MT Pro Light" w:hAnsi="Amasis MT Pro Light"/>
          <w:b/>
          <w:bCs/>
          <w:sz w:val="24"/>
          <w:szCs w:val="24"/>
        </w:rPr>
        <w:sectPr w:rsidR="000F60A1" w:rsidSect="00B84D21">
          <w:headerReference w:type="default" r:id="rId12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734155A4" w14:textId="77777777" w:rsidR="000F60A1" w:rsidRDefault="000F60A1" w:rsidP="000F60A1">
      <w:pPr>
        <w:rPr>
          <w:rFonts w:ascii="Amasis MT Pro Light" w:hAnsi="Amasis MT Pro Light"/>
          <w:b/>
          <w:bCs/>
          <w:sz w:val="24"/>
          <w:szCs w:val="24"/>
        </w:rPr>
      </w:pPr>
    </w:p>
    <w:p w14:paraId="2C7F6FC3" w14:textId="77777777" w:rsidR="000F60A1" w:rsidRDefault="000F60A1" w:rsidP="000F60A1">
      <w:pPr>
        <w:rPr>
          <w:rFonts w:ascii="Amasis MT Pro Light" w:hAnsi="Amasis MT Pro Light"/>
          <w:b/>
          <w:bCs/>
          <w:sz w:val="24"/>
          <w:szCs w:val="24"/>
        </w:rPr>
        <w:sectPr w:rsidR="000F60A1" w:rsidSect="000F60A1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A16DC7A" w14:textId="50A3310A" w:rsidR="000F60A1" w:rsidRDefault="000F60A1" w:rsidP="00293883">
      <w:pPr>
        <w:rPr>
          <w:rFonts w:ascii="Amasis MT Pro Light" w:hAnsi="Amasis MT Pro Light"/>
          <w:b/>
          <w:bCs/>
          <w:sz w:val="24"/>
          <w:szCs w:val="24"/>
        </w:rPr>
      </w:pPr>
      <w:r>
        <w:rPr>
          <w:rFonts w:ascii="Amasis MT Pro Light" w:hAnsi="Amasis MT Pro Light"/>
          <w:b/>
          <w:bCs/>
          <w:sz w:val="24"/>
          <w:szCs w:val="24"/>
        </w:rPr>
        <w:t>Nick as our Narrator is in ALL Chapters, but many of the characters-while they might not be PHYSICALLY in the Chapter their Presence is felt.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7"/>
        <w:gridCol w:w="1453"/>
        <w:gridCol w:w="1454"/>
        <w:gridCol w:w="1454"/>
        <w:gridCol w:w="1453"/>
        <w:gridCol w:w="1454"/>
        <w:gridCol w:w="1454"/>
        <w:gridCol w:w="1453"/>
        <w:gridCol w:w="1454"/>
        <w:gridCol w:w="1454"/>
      </w:tblGrid>
      <w:tr w:rsidR="000F60A1" w14:paraId="68876A6F" w14:textId="668BFF7A" w:rsidTr="000F60A1">
        <w:trPr>
          <w:trHeight w:val="1198"/>
        </w:trPr>
        <w:tc>
          <w:tcPr>
            <w:tcW w:w="1307" w:type="dxa"/>
          </w:tcPr>
          <w:p w14:paraId="2E3D5B4B" w14:textId="2A741603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  <w:r>
              <w:rPr>
                <w:rFonts w:ascii="Amasis MT Pro Light" w:hAnsi="Amasis MT Pro Light"/>
                <w:b/>
                <w:bCs/>
                <w:sz w:val="24"/>
                <w:szCs w:val="24"/>
              </w:rPr>
              <w:t>Character/ Chapter</w:t>
            </w:r>
          </w:p>
        </w:tc>
        <w:tc>
          <w:tcPr>
            <w:tcW w:w="1453" w:type="dxa"/>
          </w:tcPr>
          <w:p w14:paraId="02E41588" w14:textId="45C866EC" w:rsidR="000F60A1" w:rsidRPr="000F60A1" w:rsidRDefault="000F60A1" w:rsidP="000F60A1">
            <w:pPr>
              <w:tabs>
                <w:tab w:val="left" w:pos="2131"/>
              </w:tabs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  <w:r w:rsidRPr="000F60A1">
              <w:rPr>
                <w:rFonts w:ascii="Amasis MT Pro Light" w:hAnsi="Amasis MT Pro Light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14:paraId="031AA840" w14:textId="13A17BF1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  <w:r>
              <w:rPr>
                <w:rFonts w:ascii="Amasis MT Pro Light" w:hAnsi="Amasis MT Pro Ligh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14:paraId="30B54850" w14:textId="351C8CC4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  <w:r>
              <w:rPr>
                <w:rFonts w:ascii="Amasis MT Pro Light" w:hAnsi="Amasis MT Pro Ligh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14:paraId="35A40438" w14:textId="2351083B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  <w:r>
              <w:rPr>
                <w:rFonts w:ascii="Amasis MT Pro Light" w:hAnsi="Amasis MT Pro Light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54" w:type="dxa"/>
          </w:tcPr>
          <w:p w14:paraId="70429E66" w14:textId="76B58EC8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  <w:r>
              <w:rPr>
                <w:rFonts w:ascii="Amasis MT Pro Light" w:hAnsi="Amasis MT Pro Light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54" w:type="dxa"/>
          </w:tcPr>
          <w:p w14:paraId="46C3A8E3" w14:textId="2E337635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  <w:r>
              <w:rPr>
                <w:rFonts w:ascii="Amasis MT Pro Light" w:hAnsi="Amasis MT Pro Light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53" w:type="dxa"/>
          </w:tcPr>
          <w:p w14:paraId="5B32F3CA" w14:textId="074AAA4C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  <w:r>
              <w:rPr>
                <w:rFonts w:ascii="Amasis MT Pro Light" w:hAnsi="Amasis MT Pro Light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54" w:type="dxa"/>
          </w:tcPr>
          <w:p w14:paraId="4CBF78BB" w14:textId="5673CD52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  <w:r>
              <w:rPr>
                <w:rFonts w:ascii="Amasis MT Pro Light" w:hAnsi="Amasis MT Pro Light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54" w:type="dxa"/>
          </w:tcPr>
          <w:p w14:paraId="23D4D559" w14:textId="6F2A960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  <w:r>
              <w:rPr>
                <w:rFonts w:ascii="Amasis MT Pro Light" w:hAnsi="Amasis MT Pro Light"/>
                <w:b/>
                <w:bCs/>
                <w:sz w:val="24"/>
                <w:szCs w:val="24"/>
              </w:rPr>
              <w:t>9</w:t>
            </w:r>
          </w:p>
        </w:tc>
      </w:tr>
      <w:tr w:rsidR="000F60A1" w14:paraId="7DE8DD92" w14:textId="37096BA2" w:rsidTr="000F60A1">
        <w:trPr>
          <w:trHeight w:val="1198"/>
        </w:trPr>
        <w:tc>
          <w:tcPr>
            <w:tcW w:w="1307" w:type="dxa"/>
          </w:tcPr>
          <w:p w14:paraId="2E0B0F9F" w14:textId="024A4C51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  <w:r>
              <w:rPr>
                <w:rFonts w:ascii="Amasis MT Pro Light" w:hAnsi="Amasis MT Pro Light"/>
                <w:b/>
                <w:bCs/>
                <w:sz w:val="24"/>
                <w:szCs w:val="24"/>
              </w:rPr>
              <w:t>Daisy</w:t>
            </w:r>
          </w:p>
        </w:tc>
        <w:tc>
          <w:tcPr>
            <w:tcW w:w="1453" w:type="dxa"/>
          </w:tcPr>
          <w:p w14:paraId="796324CB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6B877E5F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480801D1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</w:tcPr>
          <w:p w14:paraId="763A79C7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3C5EB2BE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17FBE8C9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</w:tcPr>
          <w:p w14:paraId="361E1E9E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3C8964B2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7F72F772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</w:tr>
      <w:tr w:rsidR="000F60A1" w14:paraId="5BBB83CC" w14:textId="788BC932" w:rsidTr="000F60A1">
        <w:trPr>
          <w:trHeight w:val="1198"/>
        </w:trPr>
        <w:tc>
          <w:tcPr>
            <w:tcW w:w="1307" w:type="dxa"/>
          </w:tcPr>
          <w:p w14:paraId="6989333B" w14:textId="046C3AC0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  <w:r>
              <w:rPr>
                <w:rFonts w:ascii="Amasis MT Pro Light" w:hAnsi="Amasis MT Pro Light"/>
                <w:b/>
                <w:bCs/>
                <w:sz w:val="24"/>
                <w:szCs w:val="24"/>
              </w:rPr>
              <w:t>Tom</w:t>
            </w:r>
          </w:p>
        </w:tc>
        <w:tc>
          <w:tcPr>
            <w:tcW w:w="1453" w:type="dxa"/>
          </w:tcPr>
          <w:p w14:paraId="4F7F4EC0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61FD004D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42018109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</w:tcPr>
          <w:p w14:paraId="4EC001CC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3711CC8C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40E0DDBE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</w:tcPr>
          <w:p w14:paraId="0DA7956C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711C0A14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25B27BE0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</w:tr>
      <w:tr w:rsidR="000F60A1" w14:paraId="21B93640" w14:textId="4B470BD4" w:rsidTr="000F60A1">
        <w:trPr>
          <w:trHeight w:val="1198"/>
        </w:trPr>
        <w:tc>
          <w:tcPr>
            <w:tcW w:w="1307" w:type="dxa"/>
          </w:tcPr>
          <w:p w14:paraId="43BBFD8E" w14:textId="45BAFA98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  <w:r>
              <w:rPr>
                <w:rFonts w:ascii="Amasis MT Pro Light" w:hAnsi="Amasis MT Pro Light"/>
                <w:b/>
                <w:bCs/>
                <w:sz w:val="24"/>
                <w:szCs w:val="24"/>
              </w:rPr>
              <w:t>Gatsby</w:t>
            </w:r>
          </w:p>
        </w:tc>
        <w:tc>
          <w:tcPr>
            <w:tcW w:w="1453" w:type="dxa"/>
          </w:tcPr>
          <w:p w14:paraId="1DFAFF43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411F7C8A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6FF993BF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</w:tcPr>
          <w:p w14:paraId="54A5E984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7BFC52C7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1A0096BA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</w:tcPr>
          <w:p w14:paraId="23A32FEB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467215C0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7F9D9A7B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</w:tr>
      <w:tr w:rsidR="000F60A1" w14:paraId="32E822EC" w14:textId="5C3C520C" w:rsidTr="000F60A1">
        <w:trPr>
          <w:trHeight w:val="1198"/>
        </w:trPr>
        <w:tc>
          <w:tcPr>
            <w:tcW w:w="1307" w:type="dxa"/>
          </w:tcPr>
          <w:p w14:paraId="59630460" w14:textId="192BDDC0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  <w:r>
              <w:rPr>
                <w:rFonts w:ascii="Amasis MT Pro Light" w:hAnsi="Amasis MT Pro Light"/>
                <w:b/>
                <w:bCs/>
                <w:sz w:val="24"/>
                <w:szCs w:val="24"/>
              </w:rPr>
              <w:t>Myrtle</w:t>
            </w:r>
          </w:p>
        </w:tc>
        <w:tc>
          <w:tcPr>
            <w:tcW w:w="1453" w:type="dxa"/>
          </w:tcPr>
          <w:p w14:paraId="46ABA985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42933A91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253AB20E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</w:tcPr>
          <w:p w14:paraId="57CD93B5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04A871AE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4D1DDB67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</w:tcPr>
          <w:p w14:paraId="0D76EB4B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262D4CCD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11248FD2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</w:tr>
      <w:tr w:rsidR="000F60A1" w14:paraId="0AD760B8" w14:textId="42AE2FA0" w:rsidTr="000F60A1">
        <w:trPr>
          <w:trHeight w:val="1198"/>
        </w:trPr>
        <w:tc>
          <w:tcPr>
            <w:tcW w:w="1307" w:type="dxa"/>
          </w:tcPr>
          <w:p w14:paraId="0E909865" w14:textId="0E48D9F9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  <w:r>
              <w:rPr>
                <w:rFonts w:ascii="Amasis MT Pro Light" w:hAnsi="Amasis MT Pro Light"/>
                <w:b/>
                <w:bCs/>
                <w:sz w:val="24"/>
                <w:szCs w:val="24"/>
              </w:rPr>
              <w:t>Jordan</w:t>
            </w:r>
          </w:p>
        </w:tc>
        <w:tc>
          <w:tcPr>
            <w:tcW w:w="1453" w:type="dxa"/>
          </w:tcPr>
          <w:p w14:paraId="5C331A4E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2F850458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1D046DED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</w:tcPr>
          <w:p w14:paraId="4DF9DB4A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055E7696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13F7FDA9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</w:tcPr>
          <w:p w14:paraId="2BCAF378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23EB097A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2F65D9C7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</w:tr>
      <w:tr w:rsidR="000F60A1" w14:paraId="2A009F20" w14:textId="71607A29" w:rsidTr="000F60A1">
        <w:trPr>
          <w:trHeight w:val="1198"/>
        </w:trPr>
        <w:tc>
          <w:tcPr>
            <w:tcW w:w="1307" w:type="dxa"/>
          </w:tcPr>
          <w:p w14:paraId="03A62CB1" w14:textId="4491FBBD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  <w:r>
              <w:rPr>
                <w:rFonts w:ascii="Amasis MT Pro Light" w:hAnsi="Amasis MT Pro Light"/>
                <w:b/>
                <w:bCs/>
                <w:sz w:val="24"/>
                <w:szCs w:val="24"/>
              </w:rPr>
              <w:t>George Wilson</w:t>
            </w:r>
          </w:p>
        </w:tc>
        <w:tc>
          <w:tcPr>
            <w:tcW w:w="1453" w:type="dxa"/>
          </w:tcPr>
          <w:p w14:paraId="190D3E79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2C2255F7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3C48AC70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</w:tcPr>
          <w:p w14:paraId="4B0C1802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2A01DDF8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24AD3362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</w:tcPr>
          <w:p w14:paraId="23990A99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41385ACF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14:paraId="1D3B730E" w14:textId="77777777" w:rsidR="000F60A1" w:rsidRDefault="000F60A1" w:rsidP="000F60A1">
            <w:pPr>
              <w:rPr>
                <w:rFonts w:ascii="Amasis MT Pro Light" w:hAnsi="Amasis MT Pro Light"/>
                <w:b/>
                <w:bCs/>
                <w:sz w:val="24"/>
                <w:szCs w:val="24"/>
              </w:rPr>
            </w:pPr>
          </w:p>
        </w:tc>
      </w:tr>
    </w:tbl>
    <w:p w14:paraId="7BBC7AAB" w14:textId="77777777" w:rsidR="000F60A1" w:rsidRPr="00116797" w:rsidRDefault="000F60A1" w:rsidP="000F60A1">
      <w:pPr>
        <w:rPr>
          <w:rFonts w:ascii="Amasis MT Pro Light" w:hAnsi="Amasis MT Pro Light"/>
          <w:b/>
          <w:bCs/>
          <w:sz w:val="24"/>
          <w:szCs w:val="24"/>
        </w:rPr>
      </w:pPr>
    </w:p>
    <w:sectPr w:rsidR="000F60A1" w:rsidRPr="00116797" w:rsidSect="000F60A1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4A35" w14:textId="77777777" w:rsidR="00D51B51" w:rsidRDefault="00D51B51" w:rsidP="00D51B51">
      <w:pPr>
        <w:spacing w:after="0" w:line="240" w:lineRule="auto"/>
      </w:pPr>
      <w:r>
        <w:separator/>
      </w:r>
    </w:p>
  </w:endnote>
  <w:endnote w:type="continuationSeparator" w:id="0">
    <w:p w14:paraId="6855E859" w14:textId="77777777" w:rsidR="00D51B51" w:rsidRDefault="00D51B51" w:rsidP="00D51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8FA62" w14:textId="77777777" w:rsidR="00D51B51" w:rsidRDefault="00D51B51" w:rsidP="00D51B51">
      <w:pPr>
        <w:spacing w:after="0" w:line="240" w:lineRule="auto"/>
      </w:pPr>
      <w:r>
        <w:separator/>
      </w:r>
    </w:p>
  </w:footnote>
  <w:footnote w:type="continuationSeparator" w:id="0">
    <w:p w14:paraId="040C497E" w14:textId="77777777" w:rsidR="00D51B51" w:rsidRDefault="00D51B51" w:rsidP="00D51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4D07" w14:textId="70DAE7FF" w:rsidR="00267243" w:rsidRPr="00267243" w:rsidRDefault="00D51B51" w:rsidP="00267243">
    <w:pPr>
      <w:jc w:val="center"/>
      <w:rPr>
        <w:rFonts w:ascii="Goudy Stout" w:hAnsi="Goudy Stout"/>
        <w:u w:val="single"/>
      </w:rPr>
    </w:pPr>
    <w:r w:rsidRPr="002A0310">
      <w:rPr>
        <w:rFonts w:ascii="Goudy Stout" w:hAnsi="Goudy Stout"/>
        <w:b/>
        <w:bCs/>
        <w:sz w:val="32"/>
        <w:szCs w:val="32"/>
      </w:rPr>
      <w:t>Gatsby Review!</w:t>
    </w:r>
    <w:r w:rsidR="002A0310">
      <w:rPr>
        <w:rFonts w:ascii="Goudy Stout" w:hAnsi="Goudy Stout"/>
        <w:b/>
        <w:bCs/>
        <w:sz w:val="32"/>
        <w:szCs w:val="32"/>
      </w:rPr>
      <w:br/>
    </w:r>
    <w:r w:rsidR="002A0310" w:rsidRPr="00B84D21">
      <w:rPr>
        <w:rFonts w:ascii="Goudy Stout" w:hAnsi="Goudy Stout"/>
        <w:u w:val="single"/>
      </w:rPr>
      <w:t>Expectations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6D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DAE6FC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0EF7380"/>
    <w:multiLevelType w:val="multilevel"/>
    <w:tmpl w:val="954882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C4B4FA4"/>
    <w:multiLevelType w:val="multilevel"/>
    <w:tmpl w:val="954882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12424AB"/>
    <w:multiLevelType w:val="hybridMultilevel"/>
    <w:tmpl w:val="D668F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B0387"/>
    <w:multiLevelType w:val="hybridMultilevel"/>
    <w:tmpl w:val="2CB8DA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63A7D"/>
    <w:multiLevelType w:val="hybridMultilevel"/>
    <w:tmpl w:val="1196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6143B"/>
    <w:multiLevelType w:val="hybridMultilevel"/>
    <w:tmpl w:val="95D22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130317">
    <w:abstractNumId w:val="4"/>
  </w:num>
  <w:num w:numId="2" w16cid:durableId="802190923">
    <w:abstractNumId w:val="6"/>
  </w:num>
  <w:num w:numId="3" w16cid:durableId="1563101319">
    <w:abstractNumId w:val="5"/>
  </w:num>
  <w:num w:numId="4" w16cid:durableId="1126703259">
    <w:abstractNumId w:val="1"/>
  </w:num>
  <w:num w:numId="5" w16cid:durableId="2032992988">
    <w:abstractNumId w:val="7"/>
  </w:num>
  <w:num w:numId="6" w16cid:durableId="1084841393">
    <w:abstractNumId w:val="0"/>
  </w:num>
  <w:num w:numId="7" w16cid:durableId="134567352">
    <w:abstractNumId w:val="3"/>
  </w:num>
  <w:num w:numId="8" w16cid:durableId="37552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51"/>
    <w:rsid w:val="00021F5C"/>
    <w:rsid w:val="000F60A1"/>
    <w:rsid w:val="00116797"/>
    <w:rsid w:val="00267243"/>
    <w:rsid w:val="002A0310"/>
    <w:rsid w:val="00AF7F8E"/>
    <w:rsid w:val="00B84D21"/>
    <w:rsid w:val="00D51B51"/>
    <w:rsid w:val="00F7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827FF"/>
  <w15:chartTrackingRefBased/>
  <w15:docId w15:val="{81B53D66-CE54-4681-A83D-F7DCCE01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51"/>
  </w:style>
  <w:style w:type="paragraph" w:styleId="Footer">
    <w:name w:val="footer"/>
    <w:basedOn w:val="Normal"/>
    <w:link w:val="FooterChar"/>
    <w:uiPriority w:val="99"/>
    <w:unhideWhenUsed/>
    <w:rsid w:val="00D51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51"/>
  </w:style>
  <w:style w:type="paragraph" w:styleId="ListParagraph">
    <w:name w:val="List Paragraph"/>
    <w:basedOn w:val="Normal"/>
    <w:uiPriority w:val="34"/>
    <w:qFormat/>
    <w:rsid w:val="00D51B51"/>
    <w:pPr>
      <w:ind w:left="720"/>
      <w:contextualSpacing/>
    </w:pPr>
  </w:style>
  <w:style w:type="table" w:styleId="TableGrid">
    <w:name w:val="Table Grid"/>
    <w:basedOn w:val="TableNormal"/>
    <w:uiPriority w:val="39"/>
    <w:rsid w:val="0002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52ED6D-283D-4398-BF67-553220B96745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228DACE-6499-4CD1-BAEC-9221C2716080}">
      <dgm:prSet phldrT="[Text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b="1"/>
            <a:t>Character for Ch 4</a:t>
          </a:r>
          <a:endParaRPr lang="en-US"/>
        </a:p>
      </dgm:t>
    </dgm:pt>
    <dgm:pt modelId="{C76C8CFE-5409-4ADA-96D5-D0D7E9524EE0}" type="parTrans" cxnId="{99D14105-81CF-49E8-8A87-4DF54C7ECC6D}">
      <dgm:prSet/>
      <dgm:spPr/>
      <dgm:t>
        <a:bodyPr/>
        <a:lstStyle/>
        <a:p>
          <a:endParaRPr lang="en-US"/>
        </a:p>
      </dgm:t>
    </dgm:pt>
    <dgm:pt modelId="{D9131778-8CD9-4E6B-BCED-C0171008D7BF}" type="sibTrans" cxnId="{99D14105-81CF-49E8-8A87-4DF54C7ECC6D}">
      <dgm:prSet/>
      <dgm:spPr/>
      <dgm:t>
        <a:bodyPr/>
        <a:lstStyle/>
        <a:p>
          <a:endParaRPr lang="en-US"/>
        </a:p>
      </dgm:t>
    </dgm:pt>
    <dgm:pt modelId="{0985CE57-741F-410E-9848-91AE5E51FC52}">
      <dgm:prSet phldrT="[Text]"/>
      <dgm:spPr/>
      <dgm:t>
        <a:bodyPr/>
        <a:lstStyle/>
        <a:p>
          <a:r>
            <a:rPr lang="en-US" b="1"/>
            <a:t>Setting for Ch 5</a:t>
          </a:r>
          <a:endParaRPr lang="en-US"/>
        </a:p>
      </dgm:t>
    </dgm:pt>
    <dgm:pt modelId="{A773A087-CC97-4372-ABA7-6330E057A0EB}" type="parTrans" cxnId="{FA5D47B1-C8C2-41A2-8EE9-823CC3C8114B}">
      <dgm:prSet/>
      <dgm:spPr/>
      <dgm:t>
        <a:bodyPr/>
        <a:lstStyle/>
        <a:p>
          <a:endParaRPr lang="en-US"/>
        </a:p>
      </dgm:t>
    </dgm:pt>
    <dgm:pt modelId="{FBE5B3A3-82BF-46CB-A22C-873AAFE3FC76}" type="sibTrans" cxnId="{FA5D47B1-C8C2-41A2-8EE9-823CC3C8114B}">
      <dgm:prSet/>
      <dgm:spPr/>
      <dgm:t>
        <a:bodyPr/>
        <a:lstStyle/>
        <a:p>
          <a:endParaRPr lang="en-US"/>
        </a:p>
      </dgm:t>
    </dgm:pt>
    <dgm:pt modelId="{7DC97412-0BC2-47BE-BB70-AE9703D63E2C}">
      <dgm:prSet phldrT="[Text]"/>
      <dgm:spPr>
        <a:solidFill>
          <a:srgbClr val="FF0000"/>
        </a:solidFill>
      </dgm:spPr>
      <dgm:t>
        <a:bodyPr/>
        <a:lstStyle/>
        <a:p>
          <a:r>
            <a:rPr lang="en-US" b="1"/>
            <a:t>Plot for Ch 1</a:t>
          </a:r>
          <a:endParaRPr lang="en-US"/>
        </a:p>
      </dgm:t>
    </dgm:pt>
    <dgm:pt modelId="{B07B8A28-C9D3-4FD3-9E8E-50AFC3D347F8}" type="parTrans" cxnId="{3EE26598-2BCE-45FA-BECC-67CFFF511A28}">
      <dgm:prSet/>
      <dgm:spPr/>
      <dgm:t>
        <a:bodyPr/>
        <a:lstStyle/>
        <a:p>
          <a:endParaRPr lang="en-US"/>
        </a:p>
      </dgm:t>
    </dgm:pt>
    <dgm:pt modelId="{7F49FA26-22E5-4142-AD98-CCB3F5166354}" type="sibTrans" cxnId="{3EE26598-2BCE-45FA-BECC-67CFFF511A28}">
      <dgm:prSet/>
      <dgm:spPr/>
      <dgm:t>
        <a:bodyPr/>
        <a:lstStyle/>
        <a:p>
          <a:endParaRPr lang="en-US"/>
        </a:p>
      </dgm:t>
    </dgm:pt>
    <dgm:pt modelId="{AB119EED-F5F9-4AA6-A0B9-9B51C25F8345}">
      <dgm:prSet phldrT="[Text]"/>
      <dgm:spPr>
        <a:solidFill>
          <a:srgbClr val="FFC000"/>
        </a:solidFill>
      </dgm:spPr>
      <dgm:t>
        <a:bodyPr/>
        <a:lstStyle/>
        <a:p>
          <a:r>
            <a:rPr lang="en-US" b="1"/>
            <a:t>Symbolism for Ch 2</a:t>
          </a:r>
          <a:endParaRPr lang="en-US"/>
        </a:p>
      </dgm:t>
    </dgm:pt>
    <dgm:pt modelId="{A5F28903-63EE-4113-8EB3-291D33B88BDB}" type="parTrans" cxnId="{2672CA4B-3DCE-4A7F-8FBB-460CA89C13FE}">
      <dgm:prSet/>
      <dgm:spPr/>
      <dgm:t>
        <a:bodyPr/>
        <a:lstStyle/>
        <a:p>
          <a:endParaRPr lang="en-US"/>
        </a:p>
      </dgm:t>
    </dgm:pt>
    <dgm:pt modelId="{259426B7-38F7-47DC-8E17-DA683FCFDEA4}" type="sibTrans" cxnId="{2672CA4B-3DCE-4A7F-8FBB-460CA89C13FE}">
      <dgm:prSet/>
      <dgm:spPr/>
      <dgm:t>
        <a:bodyPr/>
        <a:lstStyle/>
        <a:p>
          <a:endParaRPr lang="en-US"/>
        </a:p>
      </dgm:t>
    </dgm:pt>
    <dgm:pt modelId="{58AA5AEC-FDD0-4C14-AB51-D4011C389CC6}">
      <dgm:prSet phldrT="[Text]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b="1"/>
            <a:t>Fig/Lit for Ch 3 </a:t>
          </a:r>
          <a:endParaRPr lang="en-US"/>
        </a:p>
      </dgm:t>
    </dgm:pt>
    <dgm:pt modelId="{D0F8BFCA-C853-45BF-B05D-855331CFA3DE}" type="parTrans" cxnId="{0C8E6020-7CF0-4619-BEFD-AC0B06F38936}">
      <dgm:prSet/>
      <dgm:spPr/>
      <dgm:t>
        <a:bodyPr/>
        <a:lstStyle/>
        <a:p>
          <a:endParaRPr lang="en-US"/>
        </a:p>
      </dgm:t>
    </dgm:pt>
    <dgm:pt modelId="{F0AB6DC1-73C6-449F-88A1-E52A6F20CB86}" type="sibTrans" cxnId="{0C8E6020-7CF0-4619-BEFD-AC0B06F38936}">
      <dgm:prSet/>
      <dgm:spPr/>
      <dgm:t>
        <a:bodyPr/>
        <a:lstStyle/>
        <a:p>
          <a:endParaRPr lang="en-US"/>
        </a:p>
      </dgm:t>
    </dgm:pt>
    <dgm:pt modelId="{2B8D8582-A52F-45A2-BBE2-B7B692DD2039}" type="pres">
      <dgm:prSet presAssocID="{CB52ED6D-283D-4398-BF67-553220B96745}" presName="cycle" presStyleCnt="0">
        <dgm:presLayoutVars>
          <dgm:dir/>
          <dgm:resizeHandles val="exact"/>
        </dgm:presLayoutVars>
      </dgm:prSet>
      <dgm:spPr/>
    </dgm:pt>
    <dgm:pt modelId="{FE7C23E9-E0B7-4C1C-928A-00E4224D239D}" type="pres">
      <dgm:prSet presAssocID="{7228DACE-6499-4CD1-BAEC-9221C2716080}" presName="node" presStyleLbl="node1" presStyleIdx="0" presStyleCnt="5">
        <dgm:presLayoutVars>
          <dgm:bulletEnabled val="1"/>
        </dgm:presLayoutVars>
      </dgm:prSet>
      <dgm:spPr/>
    </dgm:pt>
    <dgm:pt modelId="{3F311715-2DB5-485B-B3B9-21A3C15585FF}" type="pres">
      <dgm:prSet presAssocID="{7228DACE-6499-4CD1-BAEC-9221C2716080}" presName="spNode" presStyleCnt="0"/>
      <dgm:spPr/>
    </dgm:pt>
    <dgm:pt modelId="{F10833FF-079B-4D27-B3D4-0FC7E1D53C1B}" type="pres">
      <dgm:prSet presAssocID="{D9131778-8CD9-4E6B-BCED-C0171008D7BF}" presName="sibTrans" presStyleLbl="sibTrans1D1" presStyleIdx="0" presStyleCnt="5"/>
      <dgm:spPr/>
    </dgm:pt>
    <dgm:pt modelId="{CA05E2E6-D357-450E-944C-CE5DD639D0D1}" type="pres">
      <dgm:prSet presAssocID="{0985CE57-741F-410E-9848-91AE5E51FC52}" presName="node" presStyleLbl="node1" presStyleIdx="1" presStyleCnt="5">
        <dgm:presLayoutVars>
          <dgm:bulletEnabled val="1"/>
        </dgm:presLayoutVars>
      </dgm:prSet>
      <dgm:spPr/>
    </dgm:pt>
    <dgm:pt modelId="{CF123519-FE44-4431-9712-A86BE2A6C560}" type="pres">
      <dgm:prSet presAssocID="{0985CE57-741F-410E-9848-91AE5E51FC52}" presName="spNode" presStyleCnt="0"/>
      <dgm:spPr/>
    </dgm:pt>
    <dgm:pt modelId="{55A78055-93FB-4D1B-940F-49457F8B16FE}" type="pres">
      <dgm:prSet presAssocID="{FBE5B3A3-82BF-46CB-A22C-873AAFE3FC76}" presName="sibTrans" presStyleLbl="sibTrans1D1" presStyleIdx="1" presStyleCnt="5"/>
      <dgm:spPr/>
    </dgm:pt>
    <dgm:pt modelId="{F2D2E051-D292-4822-B6DE-1ED2E3A31870}" type="pres">
      <dgm:prSet presAssocID="{7DC97412-0BC2-47BE-BB70-AE9703D63E2C}" presName="node" presStyleLbl="node1" presStyleIdx="2" presStyleCnt="5">
        <dgm:presLayoutVars>
          <dgm:bulletEnabled val="1"/>
        </dgm:presLayoutVars>
      </dgm:prSet>
      <dgm:spPr/>
    </dgm:pt>
    <dgm:pt modelId="{53553E17-BC19-46D5-8585-D6BC4F49F3D1}" type="pres">
      <dgm:prSet presAssocID="{7DC97412-0BC2-47BE-BB70-AE9703D63E2C}" presName="spNode" presStyleCnt="0"/>
      <dgm:spPr/>
    </dgm:pt>
    <dgm:pt modelId="{2E9C06B6-8F8E-437F-8428-5EB94B865511}" type="pres">
      <dgm:prSet presAssocID="{7F49FA26-22E5-4142-AD98-CCB3F5166354}" presName="sibTrans" presStyleLbl="sibTrans1D1" presStyleIdx="2" presStyleCnt="5"/>
      <dgm:spPr/>
    </dgm:pt>
    <dgm:pt modelId="{DDEBFFAC-B336-46CE-8D7B-87B2ACE9A2FB}" type="pres">
      <dgm:prSet presAssocID="{AB119EED-F5F9-4AA6-A0B9-9B51C25F8345}" presName="node" presStyleLbl="node1" presStyleIdx="3" presStyleCnt="5">
        <dgm:presLayoutVars>
          <dgm:bulletEnabled val="1"/>
        </dgm:presLayoutVars>
      </dgm:prSet>
      <dgm:spPr/>
    </dgm:pt>
    <dgm:pt modelId="{837E8414-3846-4382-B4D3-3F2AFA61EB85}" type="pres">
      <dgm:prSet presAssocID="{AB119EED-F5F9-4AA6-A0B9-9B51C25F8345}" presName="spNode" presStyleCnt="0"/>
      <dgm:spPr/>
    </dgm:pt>
    <dgm:pt modelId="{CC3BE04F-BDB8-4D78-9B56-A2A4F1BEB83E}" type="pres">
      <dgm:prSet presAssocID="{259426B7-38F7-47DC-8E17-DA683FCFDEA4}" presName="sibTrans" presStyleLbl="sibTrans1D1" presStyleIdx="3" presStyleCnt="5"/>
      <dgm:spPr/>
    </dgm:pt>
    <dgm:pt modelId="{DBDDC31A-3B5C-4DAD-A6DA-72A3371C4B5C}" type="pres">
      <dgm:prSet presAssocID="{58AA5AEC-FDD0-4C14-AB51-D4011C389CC6}" presName="node" presStyleLbl="node1" presStyleIdx="4" presStyleCnt="5">
        <dgm:presLayoutVars>
          <dgm:bulletEnabled val="1"/>
        </dgm:presLayoutVars>
      </dgm:prSet>
      <dgm:spPr/>
    </dgm:pt>
    <dgm:pt modelId="{2C5FE932-44FE-48AA-BA0E-33FBD76F8758}" type="pres">
      <dgm:prSet presAssocID="{58AA5AEC-FDD0-4C14-AB51-D4011C389CC6}" presName="spNode" presStyleCnt="0"/>
      <dgm:spPr/>
    </dgm:pt>
    <dgm:pt modelId="{ECE8A394-6962-48A1-B214-02DD86D25356}" type="pres">
      <dgm:prSet presAssocID="{F0AB6DC1-73C6-449F-88A1-E52A6F20CB86}" presName="sibTrans" presStyleLbl="sibTrans1D1" presStyleIdx="4" presStyleCnt="5"/>
      <dgm:spPr/>
    </dgm:pt>
  </dgm:ptLst>
  <dgm:cxnLst>
    <dgm:cxn modelId="{99D14105-81CF-49E8-8A87-4DF54C7ECC6D}" srcId="{CB52ED6D-283D-4398-BF67-553220B96745}" destId="{7228DACE-6499-4CD1-BAEC-9221C2716080}" srcOrd="0" destOrd="0" parTransId="{C76C8CFE-5409-4ADA-96D5-D0D7E9524EE0}" sibTransId="{D9131778-8CD9-4E6B-BCED-C0171008D7BF}"/>
    <dgm:cxn modelId="{DFB66B05-E72C-4A2E-A50F-CF8ADF94A1A9}" type="presOf" srcId="{CB52ED6D-283D-4398-BF67-553220B96745}" destId="{2B8D8582-A52F-45A2-BBE2-B7B692DD2039}" srcOrd="0" destOrd="0" presId="urn:microsoft.com/office/officeart/2005/8/layout/cycle5"/>
    <dgm:cxn modelId="{0C8E6020-7CF0-4619-BEFD-AC0B06F38936}" srcId="{CB52ED6D-283D-4398-BF67-553220B96745}" destId="{58AA5AEC-FDD0-4C14-AB51-D4011C389CC6}" srcOrd="4" destOrd="0" parTransId="{D0F8BFCA-C853-45BF-B05D-855331CFA3DE}" sibTransId="{F0AB6DC1-73C6-449F-88A1-E52A6F20CB86}"/>
    <dgm:cxn modelId="{213E1D25-7D1D-40AE-B6F3-DA9A9E652BE1}" type="presOf" srcId="{7F49FA26-22E5-4142-AD98-CCB3F5166354}" destId="{2E9C06B6-8F8E-437F-8428-5EB94B865511}" srcOrd="0" destOrd="0" presId="urn:microsoft.com/office/officeart/2005/8/layout/cycle5"/>
    <dgm:cxn modelId="{0E9E4A2B-1880-4241-B2C6-1783BF6CD655}" type="presOf" srcId="{0985CE57-741F-410E-9848-91AE5E51FC52}" destId="{CA05E2E6-D357-450E-944C-CE5DD639D0D1}" srcOrd="0" destOrd="0" presId="urn:microsoft.com/office/officeart/2005/8/layout/cycle5"/>
    <dgm:cxn modelId="{FA90D037-B8EF-4654-8687-E0AC3E3ADC88}" type="presOf" srcId="{7228DACE-6499-4CD1-BAEC-9221C2716080}" destId="{FE7C23E9-E0B7-4C1C-928A-00E4224D239D}" srcOrd="0" destOrd="0" presId="urn:microsoft.com/office/officeart/2005/8/layout/cycle5"/>
    <dgm:cxn modelId="{2C945444-780C-460F-B0E1-1D84EE37764B}" type="presOf" srcId="{FBE5B3A3-82BF-46CB-A22C-873AAFE3FC76}" destId="{55A78055-93FB-4D1B-940F-49457F8B16FE}" srcOrd="0" destOrd="0" presId="urn:microsoft.com/office/officeart/2005/8/layout/cycle5"/>
    <dgm:cxn modelId="{2672CA4B-3DCE-4A7F-8FBB-460CA89C13FE}" srcId="{CB52ED6D-283D-4398-BF67-553220B96745}" destId="{AB119EED-F5F9-4AA6-A0B9-9B51C25F8345}" srcOrd="3" destOrd="0" parTransId="{A5F28903-63EE-4113-8EB3-291D33B88BDB}" sibTransId="{259426B7-38F7-47DC-8E17-DA683FCFDEA4}"/>
    <dgm:cxn modelId="{F9A45F58-A9B1-470D-AB0E-8443D300F137}" type="presOf" srcId="{F0AB6DC1-73C6-449F-88A1-E52A6F20CB86}" destId="{ECE8A394-6962-48A1-B214-02DD86D25356}" srcOrd="0" destOrd="0" presId="urn:microsoft.com/office/officeart/2005/8/layout/cycle5"/>
    <dgm:cxn modelId="{10F2D679-598F-44FE-BE7D-1811FE8F9BF3}" type="presOf" srcId="{D9131778-8CD9-4E6B-BCED-C0171008D7BF}" destId="{F10833FF-079B-4D27-B3D4-0FC7E1D53C1B}" srcOrd="0" destOrd="0" presId="urn:microsoft.com/office/officeart/2005/8/layout/cycle5"/>
    <dgm:cxn modelId="{33960F5A-1ECC-4CA4-BA5F-5D5F880F0AC9}" type="presOf" srcId="{AB119EED-F5F9-4AA6-A0B9-9B51C25F8345}" destId="{DDEBFFAC-B336-46CE-8D7B-87B2ACE9A2FB}" srcOrd="0" destOrd="0" presId="urn:microsoft.com/office/officeart/2005/8/layout/cycle5"/>
    <dgm:cxn modelId="{3EE26598-2BCE-45FA-BECC-67CFFF511A28}" srcId="{CB52ED6D-283D-4398-BF67-553220B96745}" destId="{7DC97412-0BC2-47BE-BB70-AE9703D63E2C}" srcOrd="2" destOrd="0" parTransId="{B07B8A28-C9D3-4FD3-9E8E-50AFC3D347F8}" sibTransId="{7F49FA26-22E5-4142-AD98-CCB3F5166354}"/>
    <dgm:cxn modelId="{FA5D47B1-C8C2-41A2-8EE9-823CC3C8114B}" srcId="{CB52ED6D-283D-4398-BF67-553220B96745}" destId="{0985CE57-741F-410E-9848-91AE5E51FC52}" srcOrd="1" destOrd="0" parTransId="{A773A087-CC97-4372-ABA7-6330E057A0EB}" sibTransId="{FBE5B3A3-82BF-46CB-A22C-873AAFE3FC76}"/>
    <dgm:cxn modelId="{062DF8B9-DDD8-4CD1-908B-F5A4CFABFC46}" type="presOf" srcId="{58AA5AEC-FDD0-4C14-AB51-D4011C389CC6}" destId="{DBDDC31A-3B5C-4DAD-A6DA-72A3371C4B5C}" srcOrd="0" destOrd="0" presId="urn:microsoft.com/office/officeart/2005/8/layout/cycle5"/>
    <dgm:cxn modelId="{C6A3F4C2-C14E-4C9C-8D46-CD976BF16D4A}" type="presOf" srcId="{259426B7-38F7-47DC-8E17-DA683FCFDEA4}" destId="{CC3BE04F-BDB8-4D78-9B56-A2A4F1BEB83E}" srcOrd="0" destOrd="0" presId="urn:microsoft.com/office/officeart/2005/8/layout/cycle5"/>
    <dgm:cxn modelId="{B3B7C6EA-E341-4D28-9C84-522123F9958E}" type="presOf" srcId="{7DC97412-0BC2-47BE-BB70-AE9703D63E2C}" destId="{F2D2E051-D292-4822-B6DE-1ED2E3A31870}" srcOrd="0" destOrd="0" presId="urn:microsoft.com/office/officeart/2005/8/layout/cycle5"/>
    <dgm:cxn modelId="{0327BDEA-198E-4762-95D9-DA384C5FB198}" type="presParOf" srcId="{2B8D8582-A52F-45A2-BBE2-B7B692DD2039}" destId="{FE7C23E9-E0B7-4C1C-928A-00E4224D239D}" srcOrd="0" destOrd="0" presId="urn:microsoft.com/office/officeart/2005/8/layout/cycle5"/>
    <dgm:cxn modelId="{B58C5830-A8A2-4650-8C75-92CFF1AD8CE0}" type="presParOf" srcId="{2B8D8582-A52F-45A2-BBE2-B7B692DD2039}" destId="{3F311715-2DB5-485B-B3B9-21A3C15585FF}" srcOrd="1" destOrd="0" presId="urn:microsoft.com/office/officeart/2005/8/layout/cycle5"/>
    <dgm:cxn modelId="{C318A26A-A431-47A3-A8CF-84535562A4E5}" type="presParOf" srcId="{2B8D8582-A52F-45A2-BBE2-B7B692DD2039}" destId="{F10833FF-079B-4D27-B3D4-0FC7E1D53C1B}" srcOrd="2" destOrd="0" presId="urn:microsoft.com/office/officeart/2005/8/layout/cycle5"/>
    <dgm:cxn modelId="{846D03C0-D692-4BDD-A7CE-DE28D31F1D1E}" type="presParOf" srcId="{2B8D8582-A52F-45A2-BBE2-B7B692DD2039}" destId="{CA05E2E6-D357-450E-944C-CE5DD639D0D1}" srcOrd="3" destOrd="0" presId="urn:microsoft.com/office/officeart/2005/8/layout/cycle5"/>
    <dgm:cxn modelId="{D3EE1DE3-B8A5-421E-A02F-9253A1D5CD42}" type="presParOf" srcId="{2B8D8582-A52F-45A2-BBE2-B7B692DD2039}" destId="{CF123519-FE44-4431-9712-A86BE2A6C560}" srcOrd="4" destOrd="0" presId="urn:microsoft.com/office/officeart/2005/8/layout/cycle5"/>
    <dgm:cxn modelId="{51BB1387-9285-4422-BEC3-C98E9B80A569}" type="presParOf" srcId="{2B8D8582-A52F-45A2-BBE2-B7B692DD2039}" destId="{55A78055-93FB-4D1B-940F-49457F8B16FE}" srcOrd="5" destOrd="0" presId="urn:microsoft.com/office/officeart/2005/8/layout/cycle5"/>
    <dgm:cxn modelId="{04A197F3-AC22-465A-8626-A31486ED5719}" type="presParOf" srcId="{2B8D8582-A52F-45A2-BBE2-B7B692DD2039}" destId="{F2D2E051-D292-4822-B6DE-1ED2E3A31870}" srcOrd="6" destOrd="0" presId="urn:microsoft.com/office/officeart/2005/8/layout/cycle5"/>
    <dgm:cxn modelId="{4C4F23C7-E305-482F-9A45-17DB397B6278}" type="presParOf" srcId="{2B8D8582-A52F-45A2-BBE2-B7B692DD2039}" destId="{53553E17-BC19-46D5-8585-D6BC4F49F3D1}" srcOrd="7" destOrd="0" presId="urn:microsoft.com/office/officeart/2005/8/layout/cycle5"/>
    <dgm:cxn modelId="{A5E9F2AC-A624-4A6B-8F52-D1523D8345C3}" type="presParOf" srcId="{2B8D8582-A52F-45A2-BBE2-B7B692DD2039}" destId="{2E9C06B6-8F8E-437F-8428-5EB94B865511}" srcOrd="8" destOrd="0" presId="urn:microsoft.com/office/officeart/2005/8/layout/cycle5"/>
    <dgm:cxn modelId="{0E3F5D2B-F08C-4F10-B6B6-72A81A1FEC90}" type="presParOf" srcId="{2B8D8582-A52F-45A2-BBE2-B7B692DD2039}" destId="{DDEBFFAC-B336-46CE-8D7B-87B2ACE9A2FB}" srcOrd="9" destOrd="0" presId="urn:microsoft.com/office/officeart/2005/8/layout/cycle5"/>
    <dgm:cxn modelId="{119E8438-275B-4CDA-A00D-5C2DF109F51C}" type="presParOf" srcId="{2B8D8582-A52F-45A2-BBE2-B7B692DD2039}" destId="{837E8414-3846-4382-B4D3-3F2AFA61EB85}" srcOrd="10" destOrd="0" presId="urn:microsoft.com/office/officeart/2005/8/layout/cycle5"/>
    <dgm:cxn modelId="{29CCFCCA-0DFA-434B-B458-BC40F4091512}" type="presParOf" srcId="{2B8D8582-A52F-45A2-BBE2-B7B692DD2039}" destId="{CC3BE04F-BDB8-4D78-9B56-A2A4F1BEB83E}" srcOrd="11" destOrd="0" presId="urn:microsoft.com/office/officeart/2005/8/layout/cycle5"/>
    <dgm:cxn modelId="{41B3D125-4651-4F5D-B909-DBC347FC67C1}" type="presParOf" srcId="{2B8D8582-A52F-45A2-BBE2-B7B692DD2039}" destId="{DBDDC31A-3B5C-4DAD-A6DA-72A3371C4B5C}" srcOrd="12" destOrd="0" presId="urn:microsoft.com/office/officeart/2005/8/layout/cycle5"/>
    <dgm:cxn modelId="{9A9AD7BD-CADE-464B-B3B8-5EE55E8EDDCB}" type="presParOf" srcId="{2B8D8582-A52F-45A2-BBE2-B7B692DD2039}" destId="{2C5FE932-44FE-48AA-BA0E-33FBD76F8758}" srcOrd="13" destOrd="0" presId="urn:microsoft.com/office/officeart/2005/8/layout/cycle5"/>
    <dgm:cxn modelId="{8C89CFB0-93A6-4097-A72E-6F3B54F05A9B}" type="presParOf" srcId="{2B8D8582-A52F-45A2-BBE2-B7B692DD2039}" destId="{ECE8A394-6962-48A1-B214-02DD86D25356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7C23E9-E0B7-4C1C-928A-00E4224D239D}">
      <dsp:nvSpPr>
        <dsp:cNvPr id="0" name=""/>
        <dsp:cNvSpPr/>
      </dsp:nvSpPr>
      <dsp:spPr>
        <a:xfrm>
          <a:off x="820955" y="1069"/>
          <a:ext cx="371039" cy="241175"/>
        </a:xfrm>
        <a:prstGeom prst="round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Character for Ch 4</a:t>
          </a:r>
          <a:endParaRPr lang="en-US" sz="500" kern="1200"/>
        </a:p>
      </dsp:txBody>
      <dsp:txXfrm>
        <a:off x="832728" y="12842"/>
        <a:ext cx="347493" cy="217629"/>
      </dsp:txXfrm>
    </dsp:sp>
    <dsp:sp modelId="{F10833FF-079B-4D27-B3D4-0FC7E1D53C1B}">
      <dsp:nvSpPr>
        <dsp:cNvPr id="0" name=""/>
        <dsp:cNvSpPr/>
      </dsp:nvSpPr>
      <dsp:spPr>
        <a:xfrm>
          <a:off x="524951" y="121657"/>
          <a:ext cx="963047" cy="963047"/>
        </a:xfrm>
        <a:custGeom>
          <a:avLst/>
          <a:gdLst/>
          <a:ahLst/>
          <a:cxnLst/>
          <a:rect l="0" t="0" r="0" b="0"/>
          <a:pathLst>
            <a:path>
              <a:moveTo>
                <a:pt x="716672" y="61321"/>
              </a:moveTo>
              <a:arcTo wR="481523" hR="481523" stAng="17953901" swAng="1210800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05E2E6-D357-450E-944C-CE5DD639D0D1}">
      <dsp:nvSpPr>
        <dsp:cNvPr id="0" name=""/>
        <dsp:cNvSpPr/>
      </dsp:nvSpPr>
      <dsp:spPr>
        <a:xfrm>
          <a:off x="1278911" y="333794"/>
          <a:ext cx="371039" cy="24117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Setting for Ch 5</a:t>
          </a:r>
          <a:endParaRPr lang="en-US" sz="500" kern="1200"/>
        </a:p>
      </dsp:txBody>
      <dsp:txXfrm>
        <a:off x="1290684" y="345567"/>
        <a:ext cx="347493" cy="217629"/>
      </dsp:txXfrm>
    </dsp:sp>
    <dsp:sp modelId="{55A78055-93FB-4D1B-940F-49457F8B16FE}">
      <dsp:nvSpPr>
        <dsp:cNvPr id="0" name=""/>
        <dsp:cNvSpPr/>
      </dsp:nvSpPr>
      <dsp:spPr>
        <a:xfrm>
          <a:off x="524951" y="121657"/>
          <a:ext cx="963047" cy="963047"/>
        </a:xfrm>
        <a:custGeom>
          <a:avLst/>
          <a:gdLst/>
          <a:ahLst/>
          <a:cxnLst/>
          <a:rect l="0" t="0" r="0" b="0"/>
          <a:pathLst>
            <a:path>
              <a:moveTo>
                <a:pt x="961890" y="514890"/>
              </a:moveTo>
              <a:arcTo wR="481523" hR="481523" stAng="21838406" swAng="1359155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D2E051-D292-4822-B6DE-1ED2E3A31870}">
      <dsp:nvSpPr>
        <dsp:cNvPr id="0" name=""/>
        <dsp:cNvSpPr/>
      </dsp:nvSpPr>
      <dsp:spPr>
        <a:xfrm>
          <a:off x="1103987" y="872154"/>
          <a:ext cx="371039" cy="241175"/>
        </a:xfrm>
        <a:prstGeom prst="round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Plot for Ch 1</a:t>
          </a:r>
          <a:endParaRPr lang="en-US" sz="500" kern="1200"/>
        </a:p>
      </dsp:txBody>
      <dsp:txXfrm>
        <a:off x="1115760" y="883927"/>
        <a:ext cx="347493" cy="217629"/>
      </dsp:txXfrm>
    </dsp:sp>
    <dsp:sp modelId="{2E9C06B6-8F8E-437F-8428-5EB94B865511}">
      <dsp:nvSpPr>
        <dsp:cNvPr id="0" name=""/>
        <dsp:cNvSpPr/>
      </dsp:nvSpPr>
      <dsp:spPr>
        <a:xfrm>
          <a:off x="524951" y="121657"/>
          <a:ext cx="963047" cy="963047"/>
        </a:xfrm>
        <a:custGeom>
          <a:avLst/>
          <a:gdLst/>
          <a:ahLst/>
          <a:cxnLst/>
          <a:rect l="0" t="0" r="0" b="0"/>
          <a:pathLst>
            <a:path>
              <a:moveTo>
                <a:pt x="540561" y="959414"/>
              </a:moveTo>
              <a:arcTo wR="481523" hR="481523" stAng="4977447" swAng="845107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EBFFAC-B336-46CE-8D7B-87B2ACE9A2FB}">
      <dsp:nvSpPr>
        <dsp:cNvPr id="0" name=""/>
        <dsp:cNvSpPr/>
      </dsp:nvSpPr>
      <dsp:spPr>
        <a:xfrm>
          <a:off x="537922" y="872154"/>
          <a:ext cx="371039" cy="241175"/>
        </a:xfrm>
        <a:prstGeom prst="roundRect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Symbolism for Ch 2</a:t>
          </a:r>
          <a:endParaRPr lang="en-US" sz="500" kern="1200"/>
        </a:p>
      </dsp:txBody>
      <dsp:txXfrm>
        <a:off x="549695" y="883927"/>
        <a:ext cx="347493" cy="217629"/>
      </dsp:txXfrm>
    </dsp:sp>
    <dsp:sp modelId="{CC3BE04F-BDB8-4D78-9B56-A2A4F1BEB83E}">
      <dsp:nvSpPr>
        <dsp:cNvPr id="0" name=""/>
        <dsp:cNvSpPr/>
      </dsp:nvSpPr>
      <dsp:spPr>
        <a:xfrm>
          <a:off x="524951" y="121657"/>
          <a:ext cx="963047" cy="963047"/>
        </a:xfrm>
        <a:custGeom>
          <a:avLst/>
          <a:gdLst/>
          <a:ahLst/>
          <a:cxnLst/>
          <a:rect l="0" t="0" r="0" b="0"/>
          <a:pathLst>
            <a:path>
              <a:moveTo>
                <a:pt x="51065" y="697325"/>
              </a:moveTo>
              <a:arcTo wR="481523" hR="481523" stAng="9202440" swAng="1359155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DDC31A-3B5C-4DAD-A6DA-72A3371C4B5C}">
      <dsp:nvSpPr>
        <dsp:cNvPr id="0" name=""/>
        <dsp:cNvSpPr/>
      </dsp:nvSpPr>
      <dsp:spPr>
        <a:xfrm>
          <a:off x="362998" y="333794"/>
          <a:ext cx="371039" cy="241175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Fig/Lit for Ch 3 </a:t>
          </a:r>
          <a:endParaRPr lang="en-US" sz="500" kern="1200"/>
        </a:p>
      </dsp:txBody>
      <dsp:txXfrm>
        <a:off x="374771" y="345567"/>
        <a:ext cx="347493" cy="217629"/>
      </dsp:txXfrm>
    </dsp:sp>
    <dsp:sp modelId="{ECE8A394-6962-48A1-B214-02DD86D25356}">
      <dsp:nvSpPr>
        <dsp:cNvPr id="0" name=""/>
        <dsp:cNvSpPr/>
      </dsp:nvSpPr>
      <dsp:spPr>
        <a:xfrm>
          <a:off x="524951" y="121657"/>
          <a:ext cx="963047" cy="963047"/>
        </a:xfrm>
        <a:custGeom>
          <a:avLst/>
          <a:gdLst/>
          <a:ahLst/>
          <a:cxnLst/>
          <a:rect l="0" t="0" r="0" b="0"/>
          <a:pathLst>
            <a:path>
              <a:moveTo>
                <a:pt x="115852" y="168235"/>
              </a:moveTo>
              <a:arcTo wR="481523" hR="481523" stAng="13235299" swAng="1210800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Reed</dc:creator>
  <cp:keywords/>
  <dc:description/>
  <cp:lastModifiedBy>Robin Reed</cp:lastModifiedBy>
  <cp:revision>3</cp:revision>
  <cp:lastPrinted>2023-01-04T11:59:00Z</cp:lastPrinted>
  <dcterms:created xsi:type="dcterms:W3CDTF">2023-01-04T00:20:00Z</dcterms:created>
  <dcterms:modified xsi:type="dcterms:W3CDTF">2023-01-04T14:19:00Z</dcterms:modified>
</cp:coreProperties>
</file>